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9BC4" w14:textId="77777777" w:rsidR="00CB4805" w:rsidRDefault="00CB4805" w:rsidP="00CB4805">
      <w:pPr>
        <w:tabs>
          <w:tab w:val="left" w:pos="4595"/>
        </w:tabs>
        <w:spacing w:before="75" w:line="276" w:lineRule="auto"/>
        <w:ind w:left="1771" w:right="1791"/>
        <w:jc w:val="center"/>
        <w:rPr>
          <w:b/>
          <w:sz w:val="36"/>
        </w:rPr>
      </w:pPr>
      <w:r w:rsidRPr="00CB4805">
        <w:t xml:space="preserve">     </w:t>
      </w:r>
      <w:r>
        <w:rPr>
          <w:b/>
          <w:sz w:val="36"/>
        </w:rPr>
        <w:t>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B L 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K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z w:val="36"/>
        </w:rPr>
        <w:tab/>
        <w:t>H R V A T S K 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SPLITSKO-DALMATINSKA ŽUPANIJA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</w:rPr>
        <w:t>OPĆINA LEĆEVICA</w:t>
      </w:r>
    </w:p>
    <w:p w14:paraId="087870B5" w14:textId="77777777" w:rsidR="00CB4805" w:rsidRDefault="00CB4805" w:rsidP="00CB4805">
      <w:pPr>
        <w:pStyle w:val="Tijeloteksta"/>
        <w:ind w:left="0"/>
        <w:jc w:val="left"/>
        <w:rPr>
          <w:b/>
          <w:sz w:val="20"/>
        </w:rPr>
      </w:pPr>
    </w:p>
    <w:p w14:paraId="0F8877F5" w14:textId="77777777" w:rsidR="00CB4805" w:rsidRDefault="00CB4805" w:rsidP="00CB4805">
      <w:pPr>
        <w:pStyle w:val="Tijeloteksta"/>
        <w:ind w:left="0"/>
        <w:jc w:val="left"/>
        <w:rPr>
          <w:b/>
          <w:sz w:val="20"/>
        </w:rPr>
      </w:pPr>
    </w:p>
    <w:p w14:paraId="016EA393" w14:textId="77777777" w:rsidR="00CB4805" w:rsidRDefault="00CB4805" w:rsidP="00CB4805">
      <w:pPr>
        <w:pStyle w:val="Tijeloteksta"/>
        <w:ind w:left="0"/>
        <w:jc w:val="center"/>
        <w:rPr>
          <w:b/>
          <w:sz w:val="42"/>
        </w:rPr>
      </w:pPr>
      <w:r w:rsidRPr="00BC2510">
        <w:rPr>
          <w:b/>
          <w:noProof/>
          <w:sz w:val="42"/>
        </w:rPr>
        <w:drawing>
          <wp:inline distT="0" distB="0" distL="0" distR="0" wp14:anchorId="2EA6D65A" wp14:editId="517A070C">
            <wp:extent cx="2055495" cy="2788807"/>
            <wp:effectExtent l="0" t="0" r="190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31" cy="28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E4A8" w14:textId="77777777" w:rsidR="00CB4805" w:rsidRDefault="00CB4805" w:rsidP="00CB4805">
      <w:pPr>
        <w:pStyle w:val="Tijeloteksta"/>
        <w:ind w:left="0"/>
        <w:jc w:val="left"/>
        <w:rPr>
          <w:b/>
          <w:sz w:val="42"/>
        </w:rPr>
      </w:pPr>
    </w:p>
    <w:p w14:paraId="07A1BD3E" w14:textId="77777777" w:rsidR="00CB4805" w:rsidRDefault="00CB4805" w:rsidP="00CB4805">
      <w:pPr>
        <w:pStyle w:val="Tijeloteksta"/>
        <w:ind w:left="0"/>
        <w:jc w:val="left"/>
        <w:rPr>
          <w:b/>
          <w:sz w:val="42"/>
        </w:rPr>
      </w:pPr>
    </w:p>
    <w:p w14:paraId="48812428" w14:textId="2362E49F" w:rsidR="00CB4805" w:rsidRDefault="00CB4805" w:rsidP="00CB4805">
      <w:pPr>
        <w:pStyle w:val="Naslov"/>
        <w:spacing w:before="0"/>
        <w:ind w:left="0" w:right="0"/>
      </w:pPr>
      <w:r>
        <w:t>Obrazloženje proračuna Općine  Lećevica za 2025. godinu</w:t>
      </w:r>
    </w:p>
    <w:p w14:paraId="1913D914" w14:textId="7624C91C" w:rsidR="00CB4805" w:rsidRDefault="00CB4805" w:rsidP="00CB4805">
      <w:pPr>
        <w:pStyle w:val="Naslov"/>
        <w:spacing w:before="0"/>
        <w:ind w:left="0" w:right="0"/>
        <w:rPr>
          <w:b w:val="0"/>
          <w:sz w:val="42"/>
        </w:rPr>
      </w:pPr>
      <w:r>
        <w:t>i projekcije za 2026. i 2027. godinu</w:t>
      </w:r>
    </w:p>
    <w:p w14:paraId="297B8353" w14:textId="77777777" w:rsidR="00CB4805" w:rsidRDefault="00CB4805" w:rsidP="00CB4805">
      <w:pPr>
        <w:pStyle w:val="Tijeloteksta"/>
        <w:spacing w:before="2"/>
        <w:ind w:left="0"/>
        <w:jc w:val="left"/>
        <w:rPr>
          <w:b/>
          <w:sz w:val="47"/>
        </w:rPr>
      </w:pPr>
    </w:p>
    <w:p w14:paraId="4AF37E1B" w14:textId="77777777" w:rsidR="00CB4805" w:rsidRDefault="00CB4805" w:rsidP="00CB4805">
      <w:pPr>
        <w:ind w:left="1771" w:right="1786"/>
        <w:jc w:val="center"/>
      </w:pPr>
    </w:p>
    <w:p w14:paraId="13CAF657" w14:textId="77777777" w:rsidR="00CB4805" w:rsidRDefault="00CB4805" w:rsidP="00CB4805">
      <w:pPr>
        <w:ind w:left="1771" w:right="1786"/>
        <w:jc w:val="center"/>
      </w:pPr>
    </w:p>
    <w:p w14:paraId="30A1CF9D" w14:textId="77777777" w:rsidR="00CB4805" w:rsidRDefault="00CB4805" w:rsidP="00CB4805">
      <w:pPr>
        <w:ind w:left="1771" w:right="1786"/>
        <w:jc w:val="center"/>
      </w:pPr>
    </w:p>
    <w:p w14:paraId="71F15C26" w14:textId="77777777" w:rsidR="00CB4805" w:rsidRDefault="00CB4805" w:rsidP="00CB4805">
      <w:pPr>
        <w:ind w:left="1771" w:right="1786"/>
        <w:jc w:val="center"/>
      </w:pPr>
    </w:p>
    <w:p w14:paraId="02D942AB" w14:textId="77777777" w:rsidR="00CB4805" w:rsidRDefault="00CB4805" w:rsidP="00CB4805">
      <w:pPr>
        <w:ind w:left="1771" w:right="1786"/>
        <w:jc w:val="center"/>
      </w:pPr>
    </w:p>
    <w:p w14:paraId="06C52E60" w14:textId="77777777" w:rsidR="00CB4805" w:rsidRDefault="00CB4805" w:rsidP="00CB4805">
      <w:pPr>
        <w:ind w:left="1771" w:right="1786"/>
        <w:jc w:val="center"/>
      </w:pPr>
    </w:p>
    <w:p w14:paraId="2EBD2D37" w14:textId="77777777" w:rsidR="00CB4805" w:rsidRDefault="00CB4805" w:rsidP="00CB4805">
      <w:pPr>
        <w:ind w:left="1771" w:right="1786"/>
        <w:jc w:val="center"/>
      </w:pPr>
    </w:p>
    <w:p w14:paraId="0269BD54" w14:textId="5590CAB4" w:rsidR="00CB4805" w:rsidRPr="00CB4805" w:rsidRDefault="00CB4805" w:rsidP="00CB4805">
      <w:pPr>
        <w:ind w:left="1771" w:right="1786"/>
        <w:jc w:val="center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Lećevica,</w:t>
      </w:r>
      <w:r w:rsidRPr="00CB4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805">
        <w:rPr>
          <w:rFonts w:ascii="Times New Roman" w:hAnsi="Times New Roman" w:cs="Times New Roman"/>
          <w:sz w:val="24"/>
          <w:szCs w:val="24"/>
        </w:rPr>
        <w:t>studeni</w:t>
      </w:r>
      <w:r w:rsidRPr="00CB4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805">
        <w:rPr>
          <w:rFonts w:ascii="Times New Roman" w:hAnsi="Times New Roman" w:cs="Times New Roman"/>
          <w:sz w:val="24"/>
          <w:szCs w:val="24"/>
        </w:rPr>
        <w:t>2024.</w:t>
      </w:r>
    </w:p>
    <w:p w14:paraId="5C5CF093" w14:textId="77777777" w:rsidR="00CB4805" w:rsidRDefault="00CB4805"/>
    <w:p w14:paraId="57D7379B" w14:textId="77777777" w:rsidR="00CB4805" w:rsidRDefault="00CB4805"/>
    <w:p w14:paraId="05B7FDD1" w14:textId="77777777" w:rsidR="00CB4805" w:rsidRDefault="00CB48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CB4805">
        <w:rPr>
          <w:rFonts w:ascii="Times New Roman" w:hAnsi="Times New Roman" w:cs="Times New Roman"/>
          <w:b/>
          <w:bCs/>
          <w:sz w:val="28"/>
          <w:szCs w:val="28"/>
        </w:rPr>
        <w:lastRenderedPageBreak/>
        <w:t>1 UVOD</w:t>
      </w:r>
    </w:p>
    <w:p w14:paraId="56B44110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3A5AC24D" w14:textId="77777777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 Sukladno odredbama Zakona o proračunu (NN broj </w:t>
      </w:r>
      <w:r w:rsidR="00F53ED2">
        <w:rPr>
          <w:rFonts w:ascii="Times New Roman" w:hAnsi="Times New Roman" w:cs="Times New Roman"/>
          <w:sz w:val="24"/>
          <w:szCs w:val="24"/>
        </w:rPr>
        <w:t>144/21</w:t>
      </w:r>
      <w:r w:rsidRPr="00CB4805">
        <w:rPr>
          <w:rFonts w:ascii="Times New Roman" w:hAnsi="Times New Roman" w:cs="Times New Roman"/>
          <w:sz w:val="24"/>
          <w:szCs w:val="24"/>
        </w:rPr>
        <w:t xml:space="preserve">), koje se odnose na izradu i donošenje Proračuna, smjernica i uputa Ministarstva financija, te procjene pojedinih prihoda i rashoda koje se temelje na izvršenju Proračuna Općine </w:t>
      </w:r>
      <w:r w:rsidR="00F53ED2">
        <w:rPr>
          <w:rFonts w:ascii="Times New Roman" w:hAnsi="Times New Roman" w:cs="Times New Roman"/>
          <w:sz w:val="24"/>
          <w:szCs w:val="24"/>
        </w:rPr>
        <w:t>Lećevica</w:t>
      </w:r>
      <w:r w:rsidRPr="00CB4805">
        <w:rPr>
          <w:rFonts w:ascii="Times New Roman" w:hAnsi="Times New Roman" w:cs="Times New Roman"/>
          <w:sz w:val="24"/>
          <w:szCs w:val="24"/>
        </w:rPr>
        <w:t xml:space="preserve"> u 202</w:t>
      </w:r>
      <w:r w:rsidR="00F53ED2">
        <w:rPr>
          <w:rFonts w:ascii="Times New Roman" w:hAnsi="Times New Roman" w:cs="Times New Roman"/>
          <w:sz w:val="24"/>
          <w:szCs w:val="24"/>
        </w:rPr>
        <w:t>4</w:t>
      </w:r>
      <w:r w:rsidRPr="00CB4805">
        <w:rPr>
          <w:rFonts w:ascii="Times New Roman" w:hAnsi="Times New Roman" w:cs="Times New Roman"/>
          <w:sz w:val="24"/>
          <w:szCs w:val="24"/>
        </w:rPr>
        <w:t>. godini, izrađen je Proračun za 202</w:t>
      </w:r>
      <w:r w:rsidR="00F53ED2">
        <w:rPr>
          <w:rFonts w:ascii="Times New Roman" w:hAnsi="Times New Roman" w:cs="Times New Roman"/>
          <w:sz w:val="24"/>
          <w:szCs w:val="24"/>
        </w:rPr>
        <w:t>5</w:t>
      </w:r>
      <w:r w:rsidRPr="00CB4805">
        <w:rPr>
          <w:rFonts w:ascii="Times New Roman" w:hAnsi="Times New Roman" w:cs="Times New Roman"/>
          <w:sz w:val="24"/>
          <w:szCs w:val="24"/>
        </w:rPr>
        <w:t>. godinu i projekcije za 202</w:t>
      </w:r>
      <w:r w:rsidR="00F53ED2">
        <w:rPr>
          <w:rFonts w:ascii="Times New Roman" w:hAnsi="Times New Roman" w:cs="Times New Roman"/>
          <w:sz w:val="24"/>
          <w:szCs w:val="24"/>
        </w:rPr>
        <w:t>6</w:t>
      </w:r>
      <w:r w:rsidRPr="00CB4805">
        <w:rPr>
          <w:rFonts w:ascii="Times New Roman" w:hAnsi="Times New Roman" w:cs="Times New Roman"/>
          <w:sz w:val="24"/>
          <w:szCs w:val="24"/>
        </w:rPr>
        <w:t>. i 202</w:t>
      </w:r>
      <w:r w:rsidR="00F53ED2">
        <w:rPr>
          <w:rFonts w:ascii="Times New Roman" w:hAnsi="Times New Roman" w:cs="Times New Roman"/>
          <w:sz w:val="24"/>
          <w:szCs w:val="24"/>
        </w:rPr>
        <w:t>7</w:t>
      </w:r>
      <w:r w:rsidRPr="00CB4805">
        <w:rPr>
          <w:rFonts w:ascii="Times New Roman" w:hAnsi="Times New Roman" w:cs="Times New Roman"/>
          <w:sz w:val="24"/>
          <w:szCs w:val="24"/>
        </w:rPr>
        <w:t>. godinu.</w:t>
      </w:r>
    </w:p>
    <w:p w14:paraId="77F41DC0" w14:textId="77777777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Predstavničko tijelo Općine </w:t>
      </w:r>
      <w:r w:rsidR="00F53ED2">
        <w:rPr>
          <w:rFonts w:ascii="Times New Roman" w:hAnsi="Times New Roman" w:cs="Times New Roman"/>
          <w:sz w:val="24"/>
          <w:szCs w:val="24"/>
        </w:rPr>
        <w:t>Lećevica</w:t>
      </w:r>
      <w:r w:rsidRPr="00CB4805">
        <w:rPr>
          <w:rFonts w:ascii="Times New Roman" w:hAnsi="Times New Roman" w:cs="Times New Roman"/>
          <w:sz w:val="24"/>
          <w:szCs w:val="24"/>
        </w:rPr>
        <w:t xml:space="preserve"> je na prijedlog izvršnog tijela do kraja tekuće godine obvezno donijeti proračun za iduću proračunsku godinu i projekcije proračuna za sljedeće dvije proračunske godine. Uz proračun se donosi i Odluka o izvršavanju proračuna za narednu godinu. </w:t>
      </w:r>
    </w:p>
    <w:p w14:paraId="024A1323" w14:textId="77777777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F53ED2">
        <w:rPr>
          <w:rFonts w:ascii="Times New Roman" w:hAnsi="Times New Roman" w:cs="Times New Roman"/>
          <w:sz w:val="24"/>
          <w:szCs w:val="24"/>
        </w:rPr>
        <w:t xml:space="preserve">. </w:t>
      </w:r>
      <w:r w:rsidRPr="00CB4805">
        <w:rPr>
          <w:rFonts w:ascii="Times New Roman" w:hAnsi="Times New Roman" w:cs="Times New Roman"/>
          <w:sz w:val="24"/>
          <w:szCs w:val="24"/>
        </w:rPr>
        <w:t xml:space="preserve">Posebni dio Proračuna sastoji se od rashoda i izdataka raspoređenih po programima (aktivnostima i projektima) unutar razdjela/glava definiranih u skladu s organizacijskom klasifikacijom Proračuna. Stoga su sve aktivnosti i projekti raspoređeni u odnosu na program odnosno funkciju. </w:t>
      </w:r>
    </w:p>
    <w:p w14:paraId="7968F5BF" w14:textId="77777777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F53ED2">
        <w:rPr>
          <w:rFonts w:ascii="Times New Roman" w:hAnsi="Times New Roman" w:cs="Times New Roman"/>
          <w:sz w:val="24"/>
          <w:szCs w:val="24"/>
        </w:rPr>
        <w:t>Lećevica</w:t>
      </w:r>
      <w:r w:rsidRPr="00CB4805">
        <w:rPr>
          <w:rFonts w:ascii="Times New Roman" w:hAnsi="Times New Roman" w:cs="Times New Roman"/>
          <w:sz w:val="24"/>
          <w:szCs w:val="24"/>
        </w:rPr>
        <w:t xml:space="preserve"> za 202</w:t>
      </w:r>
      <w:r w:rsidR="00F53ED2">
        <w:rPr>
          <w:rFonts w:ascii="Times New Roman" w:hAnsi="Times New Roman" w:cs="Times New Roman"/>
          <w:sz w:val="24"/>
          <w:szCs w:val="24"/>
        </w:rPr>
        <w:t>5</w:t>
      </w:r>
      <w:r w:rsidRPr="00CB4805">
        <w:rPr>
          <w:rFonts w:ascii="Times New Roman" w:hAnsi="Times New Roman" w:cs="Times New Roman"/>
          <w:sz w:val="24"/>
          <w:szCs w:val="24"/>
        </w:rPr>
        <w:t xml:space="preserve">. godinu temelji se na </w:t>
      </w:r>
      <w:r w:rsidR="00F53ED2">
        <w:rPr>
          <w:rFonts w:ascii="Times New Roman" w:hAnsi="Times New Roman" w:cs="Times New Roman"/>
          <w:sz w:val="24"/>
          <w:szCs w:val="24"/>
        </w:rPr>
        <w:t>planiranim prihodima i ranije preuzetim obvezama</w:t>
      </w:r>
      <w:r w:rsidRPr="00CB4805">
        <w:rPr>
          <w:rFonts w:ascii="Times New Roman" w:hAnsi="Times New Roman" w:cs="Times New Roman"/>
          <w:sz w:val="24"/>
          <w:szCs w:val="24"/>
        </w:rPr>
        <w:t xml:space="preserve">, kao i dinamikom realizacije planiranih aktivnosti i projekata. </w:t>
      </w:r>
    </w:p>
    <w:p w14:paraId="4734D042" w14:textId="77777777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F53ED2">
        <w:rPr>
          <w:rFonts w:ascii="Times New Roman" w:hAnsi="Times New Roman" w:cs="Times New Roman"/>
          <w:sz w:val="24"/>
          <w:szCs w:val="24"/>
        </w:rPr>
        <w:t>Lećevica</w:t>
      </w:r>
      <w:r w:rsidRPr="00CB4805">
        <w:rPr>
          <w:rFonts w:ascii="Times New Roman" w:hAnsi="Times New Roman" w:cs="Times New Roman"/>
          <w:sz w:val="24"/>
          <w:szCs w:val="24"/>
        </w:rPr>
        <w:t xml:space="preserve"> iznosi </w:t>
      </w:r>
      <w:r w:rsidR="00F53ED2">
        <w:rPr>
          <w:rFonts w:ascii="Times New Roman" w:hAnsi="Times New Roman" w:cs="Times New Roman"/>
          <w:sz w:val="24"/>
          <w:szCs w:val="24"/>
        </w:rPr>
        <w:t>2.111.852,00</w:t>
      </w:r>
      <w:r w:rsidRPr="00CB4805">
        <w:rPr>
          <w:rFonts w:ascii="Times New Roman" w:hAnsi="Times New Roman" w:cs="Times New Roman"/>
          <w:sz w:val="24"/>
          <w:szCs w:val="24"/>
        </w:rPr>
        <w:t xml:space="preserve"> EUR. Kao i </w:t>
      </w:r>
      <w:r w:rsidR="00F53ED2">
        <w:rPr>
          <w:rFonts w:ascii="Times New Roman" w:hAnsi="Times New Roman" w:cs="Times New Roman"/>
          <w:sz w:val="24"/>
          <w:szCs w:val="24"/>
        </w:rPr>
        <w:t>do sada p</w:t>
      </w:r>
      <w:r w:rsidRPr="00CB4805">
        <w:rPr>
          <w:rFonts w:ascii="Times New Roman" w:hAnsi="Times New Roman" w:cs="Times New Roman"/>
          <w:sz w:val="24"/>
          <w:szCs w:val="24"/>
        </w:rPr>
        <w:t xml:space="preserve">rilikom izrade proračuna naglasak smo stavili na razvoj i zadržavanje standarda javnih potreba mještana, osobito u segmentu socijalnih prava i </w:t>
      </w:r>
      <w:r w:rsidR="00F53ED2">
        <w:rPr>
          <w:rFonts w:ascii="Times New Roman" w:hAnsi="Times New Roman" w:cs="Times New Roman"/>
          <w:sz w:val="24"/>
          <w:szCs w:val="24"/>
        </w:rPr>
        <w:t>poboljšanja infrastrukture</w:t>
      </w:r>
      <w:r w:rsidRPr="00CB4805">
        <w:rPr>
          <w:rFonts w:ascii="Times New Roman" w:hAnsi="Times New Roman" w:cs="Times New Roman"/>
          <w:sz w:val="24"/>
          <w:szCs w:val="24"/>
        </w:rPr>
        <w:t xml:space="preserve"> naše Općine. </w:t>
      </w:r>
    </w:p>
    <w:p w14:paraId="19498181" w14:textId="48AF5D96" w:rsidR="00F53ED2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Osigurali smo značajna sredstva za investicije koje će </w:t>
      </w:r>
      <w:r w:rsidR="00F53ED2">
        <w:rPr>
          <w:rFonts w:ascii="Times New Roman" w:hAnsi="Times New Roman" w:cs="Times New Roman"/>
          <w:sz w:val="24"/>
          <w:szCs w:val="24"/>
        </w:rPr>
        <w:t>u</w:t>
      </w:r>
      <w:r w:rsidRPr="00CB4805">
        <w:rPr>
          <w:rFonts w:ascii="Times New Roman" w:hAnsi="Times New Roman" w:cs="Times New Roman"/>
          <w:sz w:val="24"/>
          <w:szCs w:val="24"/>
        </w:rPr>
        <w:t xml:space="preserve"> narednim godinama do</w:t>
      </w:r>
      <w:r w:rsidR="00F53ED2">
        <w:rPr>
          <w:rFonts w:ascii="Times New Roman" w:hAnsi="Times New Roman" w:cs="Times New Roman"/>
          <w:sz w:val="24"/>
          <w:szCs w:val="24"/>
        </w:rPr>
        <w:t xml:space="preserve">prinijeti kvalitetnijem </w:t>
      </w:r>
      <w:r w:rsidRPr="00CB4805">
        <w:rPr>
          <w:rFonts w:ascii="Times New Roman" w:hAnsi="Times New Roman" w:cs="Times New Roman"/>
          <w:sz w:val="24"/>
          <w:szCs w:val="24"/>
        </w:rPr>
        <w:t>n</w:t>
      </w:r>
      <w:r w:rsidR="00F53ED2">
        <w:rPr>
          <w:rFonts w:ascii="Times New Roman" w:hAnsi="Times New Roman" w:cs="Times New Roman"/>
          <w:sz w:val="24"/>
          <w:szCs w:val="24"/>
        </w:rPr>
        <w:t>ačinu života naših mještana.</w:t>
      </w:r>
    </w:p>
    <w:p w14:paraId="23978258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18489784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1CF8655B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5A2897C4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2ADB2B89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71AF92AC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085ECC09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46BD0894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3A88A700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469E950E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5AEB674D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197EC8E4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488AD5E2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4B3F1415" w14:textId="77777777" w:rsidR="00F53ED2" w:rsidRDefault="00F53ED2">
      <w:pPr>
        <w:rPr>
          <w:rFonts w:ascii="Times New Roman" w:hAnsi="Times New Roman" w:cs="Times New Roman"/>
          <w:sz w:val="24"/>
          <w:szCs w:val="24"/>
        </w:rPr>
      </w:pPr>
    </w:p>
    <w:p w14:paraId="743CB645" w14:textId="77777777" w:rsidR="00F53ED2" w:rsidRDefault="00CB48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F53E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PRIHODI I PRIMICI </w:t>
      </w:r>
    </w:p>
    <w:p w14:paraId="3AE8ECDB" w14:textId="77777777" w:rsidR="00F53ED2" w:rsidRPr="00F53ED2" w:rsidRDefault="00F53E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BA79D" w14:textId="77777777" w:rsidR="00BB2ECF" w:rsidRDefault="00CB4805" w:rsidP="00BB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Planirani prihodi i primici Proračuna Općine </w:t>
      </w:r>
      <w:r w:rsidR="00BB2ECF">
        <w:rPr>
          <w:rFonts w:ascii="Times New Roman" w:hAnsi="Times New Roman" w:cs="Times New Roman"/>
          <w:sz w:val="24"/>
          <w:szCs w:val="24"/>
        </w:rPr>
        <w:t>Lećevica z</w:t>
      </w:r>
      <w:r w:rsidRPr="00CB4805">
        <w:rPr>
          <w:rFonts w:ascii="Times New Roman" w:hAnsi="Times New Roman" w:cs="Times New Roman"/>
          <w:sz w:val="24"/>
          <w:szCs w:val="24"/>
        </w:rPr>
        <w:t>a 202</w:t>
      </w:r>
      <w:r w:rsidR="00BB2ECF">
        <w:rPr>
          <w:rFonts w:ascii="Times New Roman" w:hAnsi="Times New Roman" w:cs="Times New Roman"/>
          <w:sz w:val="24"/>
          <w:szCs w:val="24"/>
        </w:rPr>
        <w:t>5</w:t>
      </w:r>
      <w:r w:rsidRPr="00CB4805">
        <w:rPr>
          <w:rFonts w:ascii="Times New Roman" w:hAnsi="Times New Roman" w:cs="Times New Roman"/>
          <w:sz w:val="24"/>
          <w:szCs w:val="24"/>
        </w:rPr>
        <w:t xml:space="preserve">. godinu iznose </w:t>
      </w:r>
    </w:p>
    <w:p w14:paraId="03CC5013" w14:textId="5028AE83" w:rsidR="00BB2ECF" w:rsidRDefault="00BB2ECF" w:rsidP="00BB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94">
        <w:rPr>
          <w:rFonts w:ascii="Times New Roman" w:hAnsi="Times New Roman" w:cs="Times New Roman"/>
          <w:b/>
          <w:bCs/>
          <w:sz w:val="24"/>
          <w:szCs w:val="24"/>
        </w:rPr>
        <w:t>2.111.852,00</w:t>
      </w:r>
      <w:r w:rsidR="00CB4805" w:rsidRPr="00D37394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, od čega najznačajniji prihodi u Proračunu su: </w:t>
      </w:r>
    </w:p>
    <w:p w14:paraId="6412C897" w14:textId="77777777" w:rsidR="00BB2ECF" w:rsidRDefault="00BB2ECF" w:rsidP="00BB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894F9" w14:textId="18ED2C82" w:rsidR="00BB2ECF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Prihodi od poreza iz skupine 61 iznose </w:t>
      </w:r>
      <w:r w:rsidR="00BB2ECF" w:rsidRPr="0033274D">
        <w:rPr>
          <w:rFonts w:ascii="Times New Roman" w:hAnsi="Times New Roman" w:cs="Times New Roman"/>
          <w:b/>
          <w:bCs/>
          <w:sz w:val="24"/>
          <w:szCs w:val="24"/>
        </w:rPr>
        <w:t>188.068,00</w:t>
      </w:r>
      <w:r w:rsidR="0033274D" w:rsidRPr="0033274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33274D">
        <w:rPr>
          <w:rFonts w:ascii="Times New Roman" w:hAnsi="Times New Roman" w:cs="Times New Roman"/>
          <w:sz w:val="24"/>
          <w:szCs w:val="24"/>
        </w:rPr>
        <w:t xml:space="preserve"> , a sastoje se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BB2ECF" w14:paraId="51565541" w14:textId="77777777" w:rsidTr="00BB2ECF">
        <w:tc>
          <w:tcPr>
            <w:tcW w:w="6232" w:type="dxa"/>
          </w:tcPr>
          <w:p w14:paraId="6F412F98" w14:textId="7C1B1035" w:rsidR="00BB2ECF" w:rsidRDefault="00BB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 na dohodak</w:t>
            </w:r>
          </w:p>
        </w:tc>
        <w:tc>
          <w:tcPr>
            <w:tcW w:w="2830" w:type="dxa"/>
          </w:tcPr>
          <w:p w14:paraId="32CBD926" w14:textId="5C9C8541" w:rsidR="00BB2ECF" w:rsidRDefault="0033274D" w:rsidP="003327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139.435,00</w:t>
            </w:r>
          </w:p>
        </w:tc>
      </w:tr>
      <w:tr w:rsidR="00BB2ECF" w14:paraId="570D6813" w14:textId="77777777" w:rsidTr="00BB2ECF">
        <w:tc>
          <w:tcPr>
            <w:tcW w:w="6232" w:type="dxa"/>
          </w:tcPr>
          <w:p w14:paraId="78117F45" w14:textId="2A4868EF" w:rsidR="00BB2ECF" w:rsidRDefault="00BB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 na imovinu</w:t>
            </w:r>
          </w:p>
        </w:tc>
        <w:tc>
          <w:tcPr>
            <w:tcW w:w="2830" w:type="dxa"/>
          </w:tcPr>
          <w:p w14:paraId="524C600B" w14:textId="73B09941" w:rsidR="00BB2ECF" w:rsidRDefault="0033274D" w:rsidP="003327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42.500,00</w:t>
            </w:r>
          </w:p>
        </w:tc>
      </w:tr>
      <w:tr w:rsidR="00BB2ECF" w14:paraId="6C7BC115" w14:textId="77777777" w:rsidTr="00BB2ECF">
        <w:tc>
          <w:tcPr>
            <w:tcW w:w="6232" w:type="dxa"/>
          </w:tcPr>
          <w:p w14:paraId="385E9830" w14:textId="2624C4EC" w:rsidR="00BB2ECF" w:rsidRDefault="00BB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Porez na robu i usluge</w:t>
            </w:r>
          </w:p>
        </w:tc>
        <w:tc>
          <w:tcPr>
            <w:tcW w:w="2830" w:type="dxa"/>
          </w:tcPr>
          <w:p w14:paraId="200149DF" w14:textId="6E029239" w:rsidR="00BB2ECF" w:rsidRDefault="0033274D" w:rsidP="003327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6.133,00</w:t>
            </w:r>
          </w:p>
        </w:tc>
      </w:tr>
    </w:tbl>
    <w:tbl>
      <w:tblPr>
        <w:tblW w:w="7399" w:type="dxa"/>
        <w:tblLook w:val="04A0" w:firstRow="1" w:lastRow="0" w:firstColumn="1" w:lastColumn="0" w:noHBand="0" w:noVBand="1"/>
      </w:tblPr>
      <w:tblGrid>
        <w:gridCol w:w="439"/>
        <w:gridCol w:w="4280"/>
        <w:gridCol w:w="1340"/>
        <w:gridCol w:w="1340"/>
      </w:tblGrid>
      <w:tr w:rsidR="0033274D" w:rsidRPr="00BB2ECF" w14:paraId="473FCA68" w14:textId="77777777" w:rsidTr="0033274D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3389" w14:textId="46DE1ABA" w:rsidR="0033274D" w:rsidRPr="00BB2ECF" w:rsidRDefault="0033274D" w:rsidP="00BB2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B7B8" w14:textId="186B9018" w:rsidR="0033274D" w:rsidRPr="00BB2ECF" w:rsidRDefault="0033274D" w:rsidP="00BB2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8DEBA" w14:textId="05D00564" w:rsidR="0033274D" w:rsidRPr="00BB2ECF" w:rsidRDefault="0033274D" w:rsidP="00BB2E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75AA" w14:textId="51B41D2C" w:rsidR="0033274D" w:rsidRPr="00BB2ECF" w:rsidRDefault="0033274D" w:rsidP="00BB2E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6D64761" w14:textId="083E357F" w:rsidR="0033274D" w:rsidRDefault="00CB4805" w:rsidP="00CF6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 Pomoći iz inozemstva  i  od  subjekata unutar općeg proračuna iz</w:t>
      </w:r>
      <w:r w:rsidR="00CF666D">
        <w:rPr>
          <w:rFonts w:ascii="Times New Roman" w:hAnsi="Times New Roman" w:cs="Times New Roman"/>
          <w:sz w:val="24"/>
          <w:szCs w:val="24"/>
        </w:rPr>
        <w:t xml:space="preserve"> skupine </w:t>
      </w:r>
      <w:r w:rsidRPr="00CB4805">
        <w:rPr>
          <w:rFonts w:ascii="Times New Roman" w:hAnsi="Times New Roman" w:cs="Times New Roman"/>
          <w:sz w:val="24"/>
          <w:szCs w:val="24"/>
        </w:rPr>
        <w:t>63</w:t>
      </w:r>
      <w:r w:rsidR="00CF666D">
        <w:rPr>
          <w:rFonts w:ascii="Times New Roman" w:hAnsi="Times New Roman" w:cs="Times New Roman"/>
          <w:sz w:val="24"/>
          <w:szCs w:val="24"/>
        </w:rPr>
        <w:t xml:space="preserve"> </w:t>
      </w:r>
      <w:r w:rsidRPr="00CB4805">
        <w:rPr>
          <w:rFonts w:ascii="Times New Roman" w:hAnsi="Times New Roman" w:cs="Times New Roman"/>
          <w:sz w:val="24"/>
          <w:szCs w:val="24"/>
        </w:rPr>
        <w:t>iznose</w:t>
      </w:r>
    </w:p>
    <w:p w14:paraId="76A41909" w14:textId="3652EDAF" w:rsidR="0033274D" w:rsidRDefault="00CB4805" w:rsidP="00CF6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 </w:t>
      </w:r>
      <w:r w:rsidR="0033274D" w:rsidRPr="00CF666D">
        <w:rPr>
          <w:rFonts w:ascii="Times New Roman" w:hAnsi="Times New Roman" w:cs="Times New Roman"/>
          <w:b/>
          <w:bCs/>
          <w:sz w:val="24"/>
          <w:szCs w:val="24"/>
        </w:rPr>
        <w:t xml:space="preserve">771.580,00 </w:t>
      </w:r>
      <w:r w:rsidRPr="00CF666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 </w:t>
      </w:r>
      <w:r w:rsidR="0033274D">
        <w:rPr>
          <w:rFonts w:ascii="Times New Roman" w:hAnsi="Times New Roman" w:cs="Times New Roman"/>
          <w:sz w:val="24"/>
          <w:szCs w:val="24"/>
        </w:rPr>
        <w:t xml:space="preserve"> i sastoje se od:</w:t>
      </w:r>
    </w:p>
    <w:p w14:paraId="7915E617" w14:textId="77777777" w:rsidR="0033274D" w:rsidRDefault="0033274D" w:rsidP="003327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3274D" w14:paraId="0331A3F6" w14:textId="77777777" w:rsidTr="0033274D">
        <w:trPr>
          <w:trHeight w:val="300"/>
        </w:trPr>
        <w:tc>
          <w:tcPr>
            <w:tcW w:w="6232" w:type="dxa"/>
          </w:tcPr>
          <w:p w14:paraId="3DF6FF98" w14:textId="0DA57648" w:rsidR="0033274D" w:rsidRDefault="0033274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iz inozemstva i subjekata unutar općeg proračuna</w:t>
            </w:r>
          </w:p>
        </w:tc>
        <w:tc>
          <w:tcPr>
            <w:tcW w:w="2830" w:type="dxa"/>
          </w:tcPr>
          <w:p w14:paraId="47B844BB" w14:textId="144C815E" w:rsidR="0033274D" w:rsidRDefault="0033274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771.580,00</w:t>
            </w:r>
          </w:p>
        </w:tc>
      </w:tr>
    </w:tbl>
    <w:p w14:paraId="03A3CCDD" w14:textId="77777777" w:rsidR="0033274D" w:rsidRDefault="0033274D">
      <w:pPr>
        <w:rPr>
          <w:rFonts w:ascii="Times New Roman" w:hAnsi="Times New Roman" w:cs="Times New Roman"/>
          <w:sz w:val="24"/>
          <w:szCs w:val="24"/>
        </w:rPr>
      </w:pPr>
    </w:p>
    <w:p w14:paraId="7D9ABDDD" w14:textId="77777777" w:rsidR="0033274D" w:rsidRPr="00CF666D" w:rsidRDefault="00CB4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Prihodi od imovine iz skupine 64 iznose </w:t>
      </w:r>
      <w:r w:rsidR="0033274D" w:rsidRPr="00CF666D">
        <w:rPr>
          <w:rFonts w:ascii="Times New Roman" w:hAnsi="Times New Roman" w:cs="Times New Roman"/>
          <w:b/>
          <w:bCs/>
          <w:sz w:val="24"/>
          <w:szCs w:val="24"/>
        </w:rPr>
        <w:t>72.081,00</w:t>
      </w:r>
      <w:r w:rsidRPr="00CF666D">
        <w:rPr>
          <w:rFonts w:ascii="Times New Roman" w:hAnsi="Times New Roman" w:cs="Times New Roman"/>
          <w:b/>
          <w:bCs/>
          <w:sz w:val="24"/>
          <w:szCs w:val="24"/>
        </w:rPr>
        <w:t xml:space="preserve"> EUR: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666D" w14:paraId="71FE8503" w14:textId="77777777" w:rsidTr="007457DB">
        <w:tc>
          <w:tcPr>
            <w:tcW w:w="6232" w:type="dxa"/>
          </w:tcPr>
          <w:p w14:paraId="05316563" w14:textId="35AC28DE" w:rsidR="00CF666D" w:rsidRDefault="00CF666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  <w:tc>
          <w:tcPr>
            <w:tcW w:w="2830" w:type="dxa"/>
          </w:tcPr>
          <w:p w14:paraId="530B4262" w14:textId="455D7763" w:rsidR="00CF666D" w:rsidRDefault="00CF666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71.971,00</w:t>
            </w:r>
          </w:p>
        </w:tc>
      </w:tr>
      <w:tr w:rsidR="00CF666D" w14:paraId="4E3E88EF" w14:textId="77777777" w:rsidTr="007457DB">
        <w:tc>
          <w:tcPr>
            <w:tcW w:w="6232" w:type="dxa"/>
          </w:tcPr>
          <w:p w14:paraId="4C41B502" w14:textId="54CED617" w:rsidR="00CF666D" w:rsidRDefault="00CF666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financijske imovine </w:t>
            </w:r>
          </w:p>
        </w:tc>
        <w:tc>
          <w:tcPr>
            <w:tcW w:w="2830" w:type="dxa"/>
          </w:tcPr>
          <w:p w14:paraId="0FC9DD61" w14:textId="5270E277" w:rsidR="00CF666D" w:rsidRDefault="00CF666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14:paraId="4AD4061B" w14:textId="77777777" w:rsidR="00CF666D" w:rsidRDefault="00CF666D">
      <w:pPr>
        <w:rPr>
          <w:rFonts w:ascii="Times New Roman" w:hAnsi="Times New Roman" w:cs="Times New Roman"/>
          <w:sz w:val="24"/>
          <w:szCs w:val="24"/>
        </w:rPr>
      </w:pPr>
    </w:p>
    <w:p w14:paraId="67E3DF77" w14:textId="77777777" w:rsidR="00CF666D" w:rsidRDefault="00CF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rihodi od upravnih i administrativnih pristojbi, pristojbi po posebnim propisima i naknada iz skupine 65 iznose </w:t>
      </w:r>
      <w:r w:rsidRPr="00CF666D">
        <w:rPr>
          <w:rFonts w:ascii="Times New Roman" w:hAnsi="Times New Roman" w:cs="Times New Roman"/>
          <w:b/>
          <w:bCs/>
          <w:sz w:val="24"/>
          <w:szCs w:val="24"/>
        </w:rPr>
        <w:t>931.122,00</w:t>
      </w:r>
      <w:r w:rsidR="00CB4805" w:rsidRPr="00CF666D">
        <w:rPr>
          <w:rFonts w:ascii="Times New Roman" w:hAnsi="Times New Roman" w:cs="Times New Roman"/>
          <w:b/>
          <w:bCs/>
          <w:sz w:val="24"/>
          <w:szCs w:val="24"/>
        </w:rPr>
        <w:t xml:space="preserve">  EUR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 koji se sastoje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666D" w14:paraId="3EA9EB4A" w14:textId="77777777" w:rsidTr="007457DB">
        <w:tc>
          <w:tcPr>
            <w:tcW w:w="6232" w:type="dxa"/>
          </w:tcPr>
          <w:p w14:paraId="7A0BFCD1" w14:textId="4A216DFE" w:rsidR="00CF666D" w:rsidRDefault="00CF666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05">
              <w:rPr>
                <w:rFonts w:ascii="Times New Roman" w:hAnsi="Times New Roman" w:cs="Times New Roman"/>
                <w:sz w:val="24"/>
                <w:szCs w:val="24"/>
              </w:rPr>
              <w:t>Upravne i administrativne pristojbe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38EEDD3B" w14:textId="0FC94566" w:rsidR="00CF666D" w:rsidRDefault="00CF666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11.192,00</w:t>
            </w:r>
          </w:p>
        </w:tc>
      </w:tr>
      <w:tr w:rsidR="00CF666D" w14:paraId="5719266A" w14:textId="77777777" w:rsidTr="007457DB">
        <w:tc>
          <w:tcPr>
            <w:tcW w:w="6232" w:type="dxa"/>
          </w:tcPr>
          <w:p w14:paraId="17B43AF8" w14:textId="416114E1" w:rsidR="00CF666D" w:rsidRDefault="00CF666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05">
              <w:rPr>
                <w:rFonts w:ascii="Times New Roman" w:hAnsi="Times New Roman" w:cs="Times New Roman"/>
                <w:sz w:val="24"/>
                <w:szCs w:val="24"/>
              </w:rPr>
              <w:t xml:space="preserve">Prihodi po posebnim propisima </w:t>
            </w:r>
          </w:p>
        </w:tc>
        <w:tc>
          <w:tcPr>
            <w:tcW w:w="2830" w:type="dxa"/>
          </w:tcPr>
          <w:p w14:paraId="784701B3" w14:textId="73C1E24E" w:rsidR="00CF666D" w:rsidRDefault="00CF666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18.164,00</w:t>
            </w:r>
          </w:p>
        </w:tc>
      </w:tr>
      <w:tr w:rsidR="00CF666D" w14:paraId="0BED3A58" w14:textId="77777777" w:rsidTr="007457DB">
        <w:tc>
          <w:tcPr>
            <w:tcW w:w="6232" w:type="dxa"/>
          </w:tcPr>
          <w:p w14:paraId="7AE38A0B" w14:textId="00233B53" w:rsidR="00CF666D" w:rsidRDefault="00CF666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doprinosi i naknade</w:t>
            </w:r>
          </w:p>
        </w:tc>
        <w:tc>
          <w:tcPr>
            <w:tcW w:w="2830" w:type="dxa"/>
          </w:tcPr>
          <w:p w14:paraId="0633CA86" w14:textId="33F4650D" w:rsidR="00CF666D" w:rsidRDefault="00CF666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901.766,00</w:t>
            </w:r>
          </w:p>
        </w:tc>
      </w:tr>
    </w:tbl>
    <w:p w14:paraId="1DDE73C5" w14:textId="77777777" w:rsidR="00CF666D" w:rsidRDefault="00CF666D">
      <w:pPr>
        <w:rPr>
          <w:rFonts w:ascii="Times New Roman" w:hAnsi="Times New Roman" w:cs="Times New Roman"/>
          <w:sz w:val="24"/>
          <w:szCs w:val="24"/>
        </w:rPr>
      </w:pPr>
    </w:p>
    <w:p w14:paraId="7DC8A7DD" w14:textId="77777777" w:rsidR="00CF666D" w:rsidRDefault="00CF6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rihodi od kazni, upravnih mjera i ostali prihode iz skupine 68 iznose </w:t>
      </w:r>
      <w:r w:rsidR="00CB4805" w:rsidRPr="00CF66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666D">
        <w:rPr>
          <w:rFonts w:ascii="Times New Roman" w:hAnsi="Times New Roman" w:cs="Times New Roman"/>
          <w:b/>
          <w:bCs/>
          <w:sz w:val="24"/>
          <w:szCs w:val="24"/>
        </w:rPr>
        <w:t>.965,00</w:t>
      </w:r>
      <w:r w:rsidR="00CB4805" w:rsidRPr="00CF666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71906" w14:textId="77777777" w:rsidR="00D37394" w:rsidRDefault="00CB4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Prihodi od prodaje ne proizvedene dugotrajne imovine iz skupine 71 iznose </w:t>
      </w:r>
      <w:r w:rsidR="00CF666D" w:rsidRPr="00D37394">
        <w:rPr>
          <w:rFonts w:ascii="Times New Roman" w:hAnsi="Times New Roman" w:cs="Times New Roman"/>
          <w:b/>
          <w:bCs/>
          <w:sz w:val="24"/>
          <w:szCs w:val="24"/>
        </w:rPr>
        <w:t>6.636,0</w:t>
      </w:r>
      <w:r w:rsidRPr="00D37394">
        <w:rPr>
          <w:rFonts w:ascii="Times New Roman" w:hAnsi="Times New Roman" w:cs="Times New Roman"/>
          <w:b/>
          <w:bCs/>
          <w:sz w:val="24"/>
          <w:szCs w:val="24"/>
        </w:rPr>
        <w:t>0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.     Planirani </w:t>
      </w:r>
      <w:r w:rsidR="00CF666D">
        <w:rPr>
          <w:rFonts w:ascii="Times New Roman" w:hAnsi="Times New Roman" w:cs="Times New Roman"/>
          <w:sz w:val="24"/>
          <w:szCs w:val="24"/>
        </w:rPr>
        <w:t xml:space="preserve">prihodi od prodaje proizvedene dugotrajne imovine iz skupine 72 </w:t>
      </w:r>
      <w:r w:rsidR="00D37394">
        <w:rPr>
          <w:rFonts w:ascii="Times New Roman" w:hAnsi="Times New Roman" w:cs="Times New Roman"/>
          <w:sz w:val="24"/>
          <w:szCs w:val="24"/>
        </w:rPr>
        <w:t>i</w:t>
      </w:r>
      <w:r w:rsidRPr="00CB4805">
        <w:rPr>
          <w:rFonts w:ascii="Times New Roman" w:hAnsi="Times New Roman" w:cs="Times New Roman"/>
          <w:sz w:val="24"/>
          <w:szCs w:val="24"/>
        </w:rPr>
        <w:t xml:space="preserve">znose </w:t>
      </w:r>
      <w:r w:rsidR="00D37394" w:rsidRPr="00D37394">
        <w:rPr>
          <w:rFonts w:ascii="Times New Roman" w:hAnsi="Times New Roman" w:cs="Times New Roman"/>
          <w:b/>
          <w:bCs/>
          <w:sz w:val="24"/>
          <w:szCs w:val="24"/>
        </w:rPr>
        <w:t>130.000,00</w:t>
      </w:r>
      <w:r w:rsidRPr="00D37394">
        <w:rPr>
          <w:rFonts w:ascii="Times New Roman" w:hAnsi="Times New Roman" w:cs="Times New Roman"/>
          <w:b/>
          <w:bCs/>
          <w:sz w:val="24"/>
          <w:szCs w:val="24"/>
        </w:rPr>
        <w:t xml:space="preserve"> EUR. </w:t>
      </w:r>
    </w:p>
    <w:p w14:paraId="511465D5" w14:textId="658386CD" w:rsidR="00D37394" w:rsidRPr="00D37394" w:rsidRDefault="00D37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394">
        <w:rPr>
          <w:rFonts w:ascii="Times New Roman" w:hAnsi="Times New Roman" w:cs="Times New Roman"/>
          <w:sz w:val="24"/>
          <w:szCs w:val="24"/>
        </w:rPr>
        <w:t>Primici od zaduživanja</w:t>
      </w:r>
      <w:r>
        <w:rPr>
          <w:rFonts w:ascii="Times New Roman" w:hAnsi="Times New Roman" w:cs="Times New Roman"/>
          <w:sz w:val="24"/>
          <w:szCs w:val="24"/>
        </w:rPr>
        <w:t xml:space="preserve"> skupine 84</w:t>
      </w:r>
      <w:r w:rsidRPr="00D37394">
        <w:rPr>
          <w:rFonts w:ascii="Times New Roman" w:hAnsi="Times New Roman" w:cs="Times New Roman"/>
          <w:sz w:val="24"/>
          <w:szCs w:val="24"/>
        </w:rPr>
        <w:t xml:space="preserve"> iznose </w:t>
      </w:r>
      <w:r w:rsidRPr="00D37394">
        <w:rPr>
          <w:rFonts w:ascii="Times New Roman" w:hAnsi="Times New Roman" w:cs="Times New Roman"/>
          <w:b/>
          <w:bCs/>
          <w:sz w:val="24"/>
          <w:szCs w:val="24"/>
        </w:rPr>
        <w:t>9.400,00 EUR.</w:t>
      </w:r>
    </w:p>
    <w:p w14:paraId="11B56FA7" w14:textId="77777777" w:rsidR="00D37394" w:rsidRDefault="00CB4805">
      <w:pPr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Prilikom planiranja prihoda uzet</w:t>
      </w:r>
      <w:r w:rsidR="00D37394">
        <w:rPr>
          <w:rFonts w:ascii="Times New Roman" w:hAnsi="Times New Roman" w:cs="Times New Roman"/>
          <w:sz w:val="24"/>
          <w:szCs w:val="24"/>
        </w:rPr>
        <w:t>o</w:t>
      </w:r>
      <w:r w:rsidRPr="00CB4805">
        <w:rPr>
          <w:rFonts w:ascii="Times New Roman" w:hAnsi="Times New Roman" w:cs="Times New Roman"/>
          <w:sz w:val="24"/>
          <w:szCs w:val="24"/>
        </w:rPr>
        <w:t xml:space="preserve"> je u obzir </w:t>
      </w:r>
      <w:r w:rsidR="00D37394">
        <w:rPr>
          <w:rFonts w:ascii="Times New Roman" w:hAnsi="Times New Roman" w:cs="Times New Roman"/>
          <w:sz w:val="24"/>
          <w:szCs w:val="24"/>
        </w:rPr>
        <w:t>da će se naplatiti komunalni doprinos od izgradnje Centra za gospodarenje otpadom.</w:t>
      </w:r>
    </w:p>
    <w:p w14:paraId="3EB2C021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054BA7CC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01F2BA5C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6025815F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6596F8DB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07D1D6E3" w14:textId="77777777" w:rsidR="00D37394" w:rsidRDefault="00D37394">
      <w:pPr>
        <w:rPr>
          <w:rFonts w:ascii="Times New Roman" w:hAnsi="Times New Roman" w:cs="Times New Roman"/>
          <w:sz w:val="24"/>
          <w:szCs w:val="24"/>
        </w:rPr>
      </w:pPr>
    </w:p>
    <w:p w14:paraId="23B928B9" w14:textId="77777777" w:rsidR="00D37394" w:rsidRDefault="00CB480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D37394">
        <w:rPr>
          <w:rFonts w:ascii="Times New Roman" w:hAnsi="Times New Roman" w:cs="Times New Roman"/>
          <w:b/>
          <w:bCs/>
          <w:sz w:val="28"/>
          <w:szCs w:val="28"/>
        </w:rPr>
        <w:t xml:space="preserve">3 RASHODI I IZDACI </w:t>
      </w:r>
    </w:p>
    <w:p w14:paraId="71C8D7AE" w14:textId="77777777" w:rsidR="00D37394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Ukupni rashodi i izdaci Proračuna za 202</w:t>
      </w:r>
      <w:r w:rsidR="00D37394">
        <w:rPr>
          <w:rFonts w:ascii="Times New Roman" w:hAnsi="Times New Roman" w:cs="Times New Roman"/>
          <w:sz w:val="24"/>
          <w:szCs w:val="24"/>
        </w:rPr>
        <w:t>5</w:t>
      </w:r>
      <w:r w:rsidRPr="00CB4805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</w:p>
    <w:p w14:paraId="5C6256D2" w14:textId="77777777" w:rsidR="006D415C" w:rsidRDefault="00D37394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15C">
        <w:rPr>
          <w:rFonts w:ascii="Times New Roman" w:hAnsi="Times New Roman" w:cs="Times New Roman"/>
          <w:b/>
          <w:bCs/>
          <w:sz w:val="24"/>
          <w:szCs w:val="24"/>
        </w:rPr>
        <w:t xml:space="preserve">1.988.981,00 </w:t>
      </w:r>
      <w:r w:rsidR="00CB4805" w:rsidRPr="006D415C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CB4805" w:rsidRPr="00CB4805">
        <w:rPr>
          <w:rFonts w:ascii="Times New Roman" w:hAnsi="Times New Roman" w:cs="Times New Roman"/>
          <w:sz w:val="24"/>
          <w:szCs w:val="24"/>
        </w:rPr>
        <w:t>, pri čemu rashodi poslovanja iznose 1.</w:t>
      </w:r>
      <w:r w:rsidR="006D415C">
        <w:rPr>
          <w:rFonts w:ascii="Times New Roman" w:hAnsi="Times New Roman" w:cs="Times New Roman"/>
          <w:sz w:val="24"/>
          <w:szCs w:val="24"/>
        </w:rPr>
        <w:t>187.471,00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 EUR, a rashodi za nabavu nefinancijske imovine iznose </w:t>
      </w:r>
      <w:r w:rsidR="006D415C">
        <w:rPr>
          <w:rFonts w:ascii="Times New Roman" w:hAnsi="Times New Roman" w:cs="Times New Roman"/>
          <w:sz w:val="24"/>
          <w:szCs w:val="24"/>
        </w:rPr>
        <w:t>764.039,00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 EUR i izdaci za financijsku imovinu i otplatu zajmova </w:t>
      </w:r>
      <w:r w:rsidR="006D415C">
        <w:rPr>
          <w:rFonts w:ascii="Times New Roman" w:hAnsi="Times New Roman" w:cs="Times New Roman"/>
          <w:sz w:val="24"/>
          <w:szCs w:val="24"/>
        </w:rPr>
        <w:t>37.471,00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330F1D85" w14:textId="0C157EA2" w:rsidR="006D415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Rashodi za nabavu nefinancijske imovine uključuj</w:t>
      </w:r>
      <w:r w:rsidR="006D415C">
        <w:rPr>
          <w:rFonts w:ascii="Times New Roman" w:hAnsi="Times New Roman" w:cs="Times New Roman"/>
          <w:sz w:val="24"/>
          <w:szCs w:val="24"/>
        </w:rPr>
        <w:t>u</w:t>
      </w:r>
      <w:r w:rsidRPr="00CB4805">
        <w:rPr>
          <w:rFonts w:ascii="Times New Roman" w:hAnsi="Times New Roman" w:cs="Times New Roman"/>
          <w:sz w:val="24"/>
          <w:szCs w:val="24"/>
        </w:rPr>
        <w:t xml:space="preserve"> modernizaciju nerazvrstanih cesta</w:t>
      </w:r>
      <w:r w:rsidR="006D415C">
        <w:rPr>
          <w:rFonts w:ascii="Times New Roman" w:hAnsi="Times New Roman" w:cs="Times New Roman"/>
          <w:sz w:val="24"/>
          <w:szCs w:val="24"/>
        </w:rPr>
        <w:t xml:space="preserve">, uređenje mjesnih groblja i mrtvačnica, a sve sukladno </w:t>
      </w:r>
      <w:r w:rsidRPr="00CB4805">
        <w:rPr>
          <w:rFonts w:ascii="Times New Roman" w:hAnsi="Times New Roman" w:cs="Times New Roman"/>
          <w:sz w:val="24"/>
          <w:szCs w:val="24"/>
        </w:rPr>
        <w:t>Programu gradnje objekata i uređaja komunalne infrastrukture</w:t>
      </w:r>
      <w:r w:rsidR="006D415C">
        <w:rPr>
          <w:rFonts w:ascii="Times New Roman" w:hAnsi="Times New Roman" w:cs="Times New Roman"/>
          <w:sz w:val="24"/>
          <w:szCs w:val="24"/>
        </w:rPr>
        <w:t>.</w:t>
      </w:r>
    </w:p>
    <w:p w14:paraId="543089AA" w14:textId="77777777" w:rsidR="006D415C" w:rsidRDefault="006D415C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C517C" w14:textId="77777777" w:rsidR="0043723D" w:rsidRPr="0043723D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723D">
        <w:rPr>
          <w:rFonts w:ascii="Times New Roman" w:hAnsi="Times New Roman" w:cs="Times New Roman"/>
          <w:b/>
          <w:bCs/>
          <w:sz w:val="24"/>
          <w:szCs w:val="24"/>
        </w:rPr>
        <w:t xml:space="preserve">RAZDJEL 001- PREDSTAVNIČKO I IZVRŠNO TIJELO </w:t>
      </w:r>
    </w:p>
    <w:p w14:paraId="0E747221" w14:textId="77777777" w:rsidR="0043723D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razdjela planirani su rashodi u ukupni iznosu od </w:t>
      </w:r>
      <w:r w:rsidR="0043723D" w:rsidRPr="0043723D">
        <w:rPr>
          <w:rFonts w:ascii="Times New Roman" w:hAnsi="Times New Roman" w:cs="Times New Roman"/>
          <w:b/>
          <w:bCs/>
          <w:sz w:val="24"/>
          <w:szCs w:val="24"/>
        </w:rPr>
        <w:t>469.633,00</w:t>
      </w:r>
      <w:r w:rsidRPr="0043723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a odnose se na aktivnosti: </w:t>
      </w:r>
    </w:p>
    <w:p w14:paraId="0AF7D400" w14:textId="77777777" w:rsidR="0043723D" w:rsidRDefault="0043723D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3723D" w14:paraId="45DEF415" w14:textId="77777777" w:rsidTr="007457DB">
        <w:tc>
          <w:tcPr>
            <w:tcW w:w="6232" w:type="dxa"/>
          </w:tcPr>
          <w:p w14:paraId="75F1278D" w14:textId="691B7116" w:rsidR="0043723D" w:rsidRDefault="0043723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Izvršno tijelo-Općinski načelnik</w:t>
            </w:r>
          </w:p>
        </w:tc>
        <w:tc>
          <w:tcPr>
            <w:tcW w:w="2830" w:type="dxa"/>
          </w:tcPr>
          <w:p w14:paraId="3F875544" w14:textId="6C0CD6A2" w:rsidR="0043723D" w:rsidRDefault="0043723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160.698,00</w:t>
            </w:r>
          </w:p>
        </w:tc>
      </w:tr>
      <w:tr w:rsidR="0043723D" w14:paraId="7B19246D" w14:textId="77777777" w:rsidTr="007457DB">
        <w:tc>
          <w:tcPr>
            <w:tcW w:w="6232" w:type="dxa"/>
          </w:tcPr>
          <w:p w14:paraId="1546B66D" w14:textId="4A839A1A" w:rsidR="0043723D" w:rsidRDefault="0043723D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 vijeće</w:t>
            </w:r>
          </w:p>
        </w:tc>
        <w:tc>
          <w:tcPr>
            <w:tcW w:w="2830" w:type="dxa"/>
          </w:tcPr>
          <w:p w14:paraId="54D1438C" w14:textId="5772A097" w:rsidR="0043723D" w:rsidRDefault="0043723D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308.935,00</w:t>
            </w:r>
          </w:p>
        </w:tc>
      </w:tr>
    </w:tbl>
    <w:p w14:paraId="6C9A910D" w14:textId="77777777" w:rsidR="0043723D" w:rsidRDefault="0043723D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F4F92" w14:textId="77777777" w:rsidR="0043723D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osigurati građanima participaciju u odlučivanju kroz predstavnike koje na izborima biraju u predstavničko tijelo, te potrebne uvjete za njihov rad kroz donošenje kvalitetnih odluka i zaključaka s ciljem poboljšanja života na području Općine. </w:t>
      </w:r>
    </w:p>
    <w:p w14:paraId="73719A55" w14:textId="77777777" w:rsidR="0043723D" w:rsidRDefault="0043723D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C8368" w14:textId="28E4FAAD" w:rsidR="0043723D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Pokazatelji uspješnosti: boj donesenih akata i odluka, broj održanih sjednica, broj vijesti objavljenih na web stranici i drugim medijima, te broj drugih promidžbenih aktivnosti.</w:t>
      </w:r>
    </w:p>
    <w:p w14:paraId="655D5410" w14:textId="77777777" w:rsidR="0043723D" w:rsidRDefault="0043723D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9EA51" w14:textId="77777777" w:rsidR="0043723D" w:rsidRPr="0043723D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723D">
        <w:rPr>
          <w:rFonts w:ascii="Times New Roman" w:hAnsi="Times New Roman" w:cs="Times New Roman"/>
          <w:b/>
          <w:bCs/>
          <w:sz w:val="24"/>
          <w:szCs w:val="24"/>
        </w:rPr>
        <w:t xml:space="preserve">RAZDJEL 002-JEDINSTVENI UPRAVNI ODJEL </w:t>
      </w:r>
    </w:p>
    <w:p w14:paraId="12AA670D" w14:textId="77777777" w:rsidR="0043723D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razdjela planirani su rashodi u iznosu od </w:t>
      </w:r>
      <w:r w:rsidR="0043723D" w:rsidRPr="0043723D">
        <w:rPr>
          <w:rFonts w:ascii="Times New Roman" w:hAnsi="Times New Roman" w:cs="Times New Roman"/>
          <w:b/>
          <w:bCs/>
          <w:sz w:val="24"/>
          <w:szCs w:val="24"/>
        </w:rPr>
        <w:t>1.519.348,00</w:t>
      </w:r>
      <w:r w:rsidRPr="0043723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>, a odnose se na:</w:t>
      </w:r>
    </w:p>
    <w:p w14:paraId="5D5B8E36" w14:textId="77777777" w:rsidR="008039AF" w:rsidRDefault="008321D7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uprava i administracija </w:t>
      </w:r>
    </w:p>
    <w:p w14:paraId="05FF8F31" w14:textId="0178BC43" w:rsidR="008321D7" w:rsidRDefault="008039AF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63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72635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>6,00 EUR</w:t>
      </w:r>
      <w:r w:rsidRPr="00CB4805">
        <w:rPr>
          <w:rFonts w:ascii="Times New Roman" w:hAnsi="Times New Roman" w:cs="Times New Roman"/>
          <w:sz w:val="24"/>
          <w:szCs w:val="24"/>
        </w:rPr>
        <w:t>, a odnose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15BB8" w14:paraId="6D399D0F" w14:textId="77777777" w:rsidTr="007457DB">
        <w:tc>
          <w:tcPr>
            <w:tcW w:w="6232" w:type="dxa"/>
          </w:tcPr>
          <w:p w14:paraId="4166078E" w14:textId="3C8EAE95" w:rsidR="00315BB8" w:rsidRDefault="008321D7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Redovne aktivnosti </w:t>
            </w:r>
            <w:r w:rsidR="00315BB8">
              <w:rPr>
                <w:rFonts w:ascii="Times New Roman" w:hAnsi="Times New Roman" w:cs="Times New Roman"/>
                <w:sz w:val="24"/>
                <w:szCs w:val="24"/>
              </w:rPr>
              <w:t>upravnog odjela</w:t>
            </w:r>
          </w:p>
        </w:tc>
        <w:tc>
          <w:tcPr>
            <w:tcW w:w="2830" w:type="dxa"/>
          </w:tcPr>
          <w:p w14:paraId="023CB007" w14:textId="7693894F" w:rsidR="00315BB8" w:rsidRDefault="00315BB8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9AF">
              <w:rPr>
                <w:rFonts w:ascii="Times New Roman" w:hAnsi="Times New Roman" w:cs="Times New Roman"/>
                <w:sz w:val="24"/>
                <w:szCs w:val="24"/>
              </w:rPr>
              <w:t>7.416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5BB8" w14:paraId="1AF7C8B3" w14:textId="77777777" w:rsidTr="007457DB">
        <w:tc>
          <w:tcPr>
            <w:tcW w:w="6232" w:type="dxa"/>
          </w:tcPr>
          <w:p w14:paraId="564B4236" w14:textId="1A9A8620" w:rsidR="00315BB8" w:rsidRDefault="008039AF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Poticaj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razvoj i konzultantsku usluge</w:t>
            </w:r>
          </w:p>
        </w:tc>
        <w:tc>
          <w:tcPr>
            <w:tcW w:w="2830" w:type="dxa"/>
          </w:tcPr>
          <w:p w14:paraId="2037E278" w14:textId="2583B256" w:rsidR="00315BB8" w:rsidRDefault="008039AF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</w:tr>
      <w:tr w:rsidR="008039AF" w14:paraId="4E00BC7B" w14:textId="77777777" w:rsidTr="007457DB">
        <w:tc>
          <w:tcPr>
            <w:tcW w:w="6232" w:type="dxa"/>
          </w:tcPr>
          <w:p w14:paraId="217415D8" w14:textId="5ECD33FA" w:rsidR="008039AF" w:rsidRDefault="008039AF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Javni radovi</w:t>
            </w:r>
          </w:p>
        </w:tc>
        <w:tc>
          <w:tcPr>
            <w:tcW w:w="2830" w:type="dxa"/>
          </w:tcPr>
          <w:p w14:paraId="7D76B4BD" w14:textId="4E6605FB" w:rsidR="008039AF" w:rsidRDefault="008039AF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14.400,00</w:t>
            </w:r>
          </w:p>
        </w:tc>
      </w:tr>
      <w:tr w:rsidR="008039AF" w14:paraId="782BE3D1" w14:textId="77777777" w:rsidTr="007457DB">
        <w:tc>
          <w:tcPr>
            <w:tcW w:w="6232" w:type="dxa"/>
          </w:tcPr>
          <w:p w14:paraId="0F8269EE" w14:textId="664EBA46" w:rsidR="008039AF" w:rsidRDefault="008039AF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ZAŽELI IV-ZA SRETNIJU LEĆEVICU</w:t>
            </w:r>
          </w:p>
        </w:tc>
        <w:tc>
          <w:tcPr>
            <w:tcW w:w="2830" w:type="dxa"/>
          </w:tcPr>
          <w:p w14:paraId="192694EC" w14:textId="2E812627" w:rsidR="008039AF" w:rsidRDefault="008039AF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8321D7" w14:paraId="5F367FC0" w14:textId="77777777" w:rsidTr="007457DB">
        <w:tc>
          <w:tcPr>
            <w:tcW w:w="6232" w:type="dxa"/>
          </w:tcPr>
          <w:p w14:paraId="718E7F81" w14:textId="0FFDF8F6" w:rsidR="008321D7" w:rsidRDefault="008321D7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opreme za potrebe upravnog odjela</w:t>
            </w:r>
          </w:p>
        </w:tc>
        <w:tc>
          <w:tcPr>
            <w:tcW w:w="2830" w:type="dxa"/>
          </w:tcPr>
          <w:p w14:paraId="02BE7260" w14:textId="7E6AFFA0" w:rsidR="008321D7" w:rsidRDefault="008321D7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F77F82" w14:paraId="36720A3F" w14:textId="77777777" w:rsidTr="007457DB">
        <w:tc>
          <w:tcPr>
            <w:tcW w:w="6232" w:type="dxa"/>
          </w:tcPr>
          <w:p w14:paraId="11D50728" w14:textId="0DC3F910" w:rsidR="00F77F82" w:rsidRDefault="00F77F82" w:rsidP="0074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Povrat sredstava EU projekta</w:t>
            </w:r>
          </w:p>
        </w:tc>
        <w:tc>
          <w:tcPr>
            <w:tcW w:w="2830" w:type="dxa"/>
          </w:tcPr>
          <w:p w14:paraId="34803B5C" w14:textId="6BF2A806" w:rsidR="00F77F82" w:rsidRDefault="00F77F82" w:rsidP="00745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50.070,00</w:t>
            </w:r>
          </w:p>
        </w:tc>
      </w:tr>
    </w:tbl>
    <w:p w14:paraId="35FA7FF4" w14:textId="77777777" w:rsidR="00852488" w:rsidRDefault="00852488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0824A" w14:textId="4A4AE330" w:rsidR="008039AF" w:rsidRDefault="008039AF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CB4805" w:rsidRPr="00CB4805">
        <w:rPr>
          <w:rFonts w:ascii="Times New Roman" w:hAnsi="Times New Roman" w:cs="Times New Roman"/>
          <w:sz w:val="24"/>
          <w:szCs w:val="24"/>
        </w:rPr>
        <w:t>anirana sredstva odnose se na plaće zaposlenika u Jedinstvenom upravnom odjelu i ostale rashode neophodne njihov rad, nabavu uredskog materijala, nabavu računalne opreme i računalnih programa, usluge tekućeg i investicijskog održavanje zgrada i opreme, računalne usluge, premije osiguranja, troškovi telefona i poštarina, te usluge promidžbe i informiranja.</w:t>
      </w:r>
    </w:p>
    <w:p w14:paraId="23E9A245" w14:textId="77777777" w:rsidR="008039AF" w:rsidRDefault="008039AF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75EBA" w14:textId="77777777" w:rsidR="003E55B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Opći cilj: Izvršavanje poslova iz djelokruga rada, priprema i objava svih akata, provođenje donesenih odluka, praćenje njihovog izvršenja, poslovi nabave potrebni za funkcioniranje Jedinstvenog upravnog djela, praćenje njihovog izvršavanja</w:t>
      </w:r>
      <w:r w:rsidR="003E55BE">
        <w:rPr>
          <w:rFonts w:ascii="Times New Roman" w:hAnsi="Times New Roman" w:cs="Times New Roman"/>
          <w:sz w:val="24"/>
          <w:szCs w:val="24"/>
        </w:rPr>
        <w:t>.</w:t>
      </w:r>
    </w:p>
    <w:p w14:paraId="3F2C8057" w14:textId="77777777" w:rsidR="003E55BE" w:rsidRDefault="003E55BE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3CFBA" w14:textId="77777777" w:rsidR="003E55B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lastRenderedPageBreak/>
        <w:t xml:space="preserve">Posebni cilj: kvalitetno i odgovorno vođenje poslova u svrhu koju je Jedinstveni upravni odjel osnovan, transparentan rad, informacije dostupne građanima i svakodnevni rad sa strankama i </w:t>
      </w:r>
      <w:r w:rsidR="003E55BE">
        <w:rPr>
          <w:rFonts w:ascii="Times New Roman" w:hAnsi="Times New Roman" w:cs="Times New Roman"/>
          <w:sz w:val="24"/>
          <w:szCs w:val="24"/>
        </w:rPr>
        <w:t xml:space="preserve">mještanima </w:t>
      </w:r>
      <w:r w:rsidRPr="00CB4805">
        <w:rPr>
          <w:rFonts w:ascii="Times New Roman" w:hAnsi="Times New Roman" w:cs="Times New Roman"/>
          <w:sz w:val="24"/>
          <w:szCs w:val="24"/>
        </w:rPr>
        <w:t xml:space="preserve">općine. </w:t>
      </w:r>
    </w:p>
    <w:p w14:paraId="5DCBBB77" w14:textId="77777777" w:rsidR="003E55B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Pokazatelji uspješnosti: usklađivanja općih akata sa zakonom i aktualnom zakonskom regulativom, redovno održavanje sjednica općinskog vijeća, priprema materijala za sjednice, njihova objava</w:t>
      </w:r>
      <w:r w:rsidR="003E55BE">
        <w:rPr>
          <w:rFonts w:ascii="Times New Roman" w:hAnsi="Times New Roman" w:cs="Times New Roman"/>
          <w:sz w:val="24"/>
          <w:szCs w:val="24"/>
        </w:rPr>
        <w:t>.</w:t>
      </w:r>
    </w:p>
    <w:p w14:paraId="450CF5F3" w14:textId="77777777" w:rsidR="00B33B5E" w:rsidRDefault="00B33B5E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26858" w14:textId="76D16CBC" w:rsidR="00B33B5E" w:rsidRPr="003E55BE" w:rsidRDefault="00B33B5E" w:rsidP="00B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5BE">
        <w:rPr>
          <w:rFonts w:ascii="Times New Roman" w:hAnsi="Times New Roman" w:cs="Times New Roman"/>
          <w:b/>
          <w:bCs/>
          <w:sz w:val="24"/>
          <w:szCs w:val="24"/>
        </w:rPr>
        <w:t>PROGRAM 101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ZAŠTITA OKOLIŠA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A9D21B" w14:textId="66B610B4" w:rsidR="00B33B5E" w:rsidRDefault="00B33B5E" w:rsidP="00B3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Pr="00B33B5E">
        <w:rPr>
          <w:rFonts w:ascii="Times New Roman" w:hAnsi="Times New Roman" w:cs="Times New Roman"/>
          <w:b/>
          <w:bCs/>
          <w:sz w:val="24"/>
          <w:szCs w:val="24"/>
        </w:rPr>
        <w:t>5.973,00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>, a odnose se 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48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B33B5E" w14:paraId="75463F2B" w14:textId="77777777" w:rsidTr="002B002C">
        <w:tc>
          <w:tcPr>
            <w:tcW w:w="6232" w:type="dxa"/>
          </w:tcPr>
          <w:p w14:paraId="439AC2F7" w14:textId="0E137B5A" w:rsidR="00B33B5E" w:rsidRDefault="00B33B5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Iznošenje i odvoz komunalnog otpada</w:t>
            </w:r>
          </w:p>
        </w:tc>
        <w:tc>
          <w:tcPr>
            <w:tcW w:w="2830" w:type="dxa"/>
          </w:tcPr>
          <w:p w14:paraId="23364D75" w14:textId="4EE6F000" w:rsidR="00B33B5E" w:rsidRDefault="00B33B5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2.655,00</w:t>
            </w:r>
          </w:p>
        </w:tc>
      </w:tr>
      <w:tr w:rsidR="00B33B5E" w14:paraId="2961B7D2" w14:textId="77777777" w:rsidTr="002B002C">
        <w:tc>
          <w:tcPr>
            <w:tcW w:w="6232" w:type="dxa"/>
          </w:tcPr>
          <w:p w14:paraId="22F24145" w14:textId="0AB1B8D0" w:rsidR="00B33B5E" w:rsidRDefault="00B33B5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2830" w:type="dxa"/>
          </w:tcPr>
          <w:p w14:paraId="42BEB63A" w14:textId="50BF73CA" w:rsidR="00B33B5E" w:rsidRDefault="00B33B5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318,00</w:t>
            </w:r>
          </w:p>
        </w:tc>
      </w:tr>
    </w:tbl>
    <w:p w14:paraId="4F88CEA2" w14:textId="77777777" w:rsidR="00B33B5E" w:rsidRDefault="00B33B5E" w:rsidP="00B33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6DB45" w14:textId="5EFA8DB3" w:rsidR="00B33B5E" w:rsidRDefault="00B33B5E" w:rsidP="00B3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poboljšanje komunalne infrastrukture </w:t>
      </w:r>
      <w:r>
        <w:rPr>
          <w:rFonts w:ascii="Times New Roman" w:hAnsi="Times New Roman" w:cs="Times New Roman"/>
          <w:sz w:val="24"/>
          <w:szCs w:val="24"/>
        </w:rPr>
        <w:t>održavanjem čistoće i gospodarenjem otpadom</w:t>
      </w:r>
      <w:r w:rsidRPr="00CB4805">
        <w:rPr>
          <w:rFonts w:ascii="Times New Roman" w:hAnsi="Times New Roman" w:cs="Times New Roman"/>
          <w:sz w:val="24"/>
          <w:szCs w:val="24"/>
        </w:rPr>
        <w:t xml:space="preserve"> na području Općine tokom cijele u cilju što kvalitetnijeg načina života za naše sumještane. </w:t>
      </w:r>
    </w:p>
    <w:p w14:paraId="4A56BB42" w14:textId="463FADC5" w:rsidR="00B33B5E" w:rsidRDefault="00B33B5E" w:rsidP="00B3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Posebni cilj: redov</w:t>
      </w:r>
      <w:r>
        <w:rPr>
          <w:rFonts w:ascii="Times New Roman" w:hAnsi="Times New Roman" w:cs="Times New Roman"/>
          <w:sz w:val="24"/>
          <w:szCs w:val="24"/>
        </w:rPr>
        <w:t>an odvoz komunalnog otpada,</w:t>
      </w:r>
      <w:r w:rsidRPr="00CB4805">
        <w:rPr>
          <w:rFonts w:ascii="Times New Roman" w:hAnsi="Times New Roman" w:cs="Times New Roman"/>
          <w:sz w:val="24"/>
          <w:szCs w:val="24"/>
        </w:rPr>
        <w:t xml:space="preserve"> u cilju povećanja standarda kvalitete života u našoj Općini. </w:t>
      </w:r>
    </w:p>
    <w:p w14:paraId="7C5AC0F8" w14:textId="14D91D76" w:rsidR="00B33B5E" w:rsidRDefault="00B33B5E" w:rsidP="00B3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Pokazatelj uspješnosti: broj </w:t>
      </w:r>
      <w:r>
        <w:rPr>
          <w:rFonts w:ascii="Times New Roman" w:hAnsi="Times New Roman" w:cs="Times New Roman"/>
          <w:sz w:val="24"/>
          <w:szCs w:val="24"/>
        </w:rPr>
        <w:t>odvoza komunalnog otpada.</w:t>
      </w:r>
    </w:p>
    <w:p w14:paraId="5D2B17F1" w14:textId="77777777" w:rsidR="00B33B5E" w:rsidRDefault="00B33B5E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7DFD0" w14:textId="0D403087" w:rsidR="003E55BE" w:rsidRPr="003E55BE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5BE">
        <w:rPr>
          <w:rFonts w:ascii="Times New Roman" w:hAnsi="Times New Roman" w:cs="Times New Roman"/>
          <w:b/>
          <w:bCs/>
          <w:sz w:val="24"/>
          <w:szCs w:val="24"/>
        </w:rPr>
        <w:t>PROGRAM 10</w:t>
      </w:r>
      <w:r w:rsidR="003E55BE" w:rsidRPr="003E55B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 xml:space="preserve"> Održavanje komunalne infrastrukture </w:t>
      </w:r>
    </w:p>
    <w:p w14:paraId="6166D901" w14:textId="77777777" w:rsidR="003E55B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="003E55BE" w:rsidRPr="003E55BE">
        <w:rPr>
          <w:rFonts w:ascii="Times New Roman" w:hAnsi="Times New Roman" w:cs="Times New Roman"/>
          <w:b/>
          <w:bCs/>
          <w:sz w:val="24"/>
          <w:szCs w:val="24"/>
        </w:rPr>
        <w:t>148.859,00</w:t>
      </w:r>
      <w:r w:rsidRPr="003E55BE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a odnose se na tekuće i kapitalne projekte: </w:t>
      </w:r>
    </w:p>
    <w:p w14:paraId="0D712FFE" w14:textId="77777777" w:rsidR="00852488" w:rsidRDefault="00852488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E55BE" w14:paraId="00E87F3F" w14:textId="77777777" w:rsidTr="002B002C">
        <w:tc>
          <w:tcPr>
            <w:tcW w:w="6232" w:type="dxa"/>
          </w:tcPr>
          <w:p w14:paraId="2BA15FF0" w14:textId="30AD0B0E" w:rsidR="003E55BE" w:rsidRDefault="003E55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830" w:type="dxa"/>
          </w:tcPr>
          <w:p w14:paraId="68EA55BF" w14:textId="4937DDD5" w:rsidR="003E55BE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55BE" w14:paraId="54451E83" w14:textId="77777777" w:rsidTr="002B002C">
        <w:tc>
          <w:tcPr>
            <w:tcW w:w="6232" w:type="dxa"/>
          </w:tcPr>
          <w:p w14:paraId="726634DA" w14:textId="3EBB241E" w:rsidR="003E55BE" w:rsidRDefault="003E55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Potrošnja električne energije za javnu rasvjetu</w:t>
            </w:r>
          </w:p>
        </w:tc>
        <w:tc>
          <w:tcPr>
            <w:tcW w:w="2830" w:type="dxa"/>
          </w:tcPr>
          <w:p w14:paraId="56068C67" w14:textId="00660B95" w:rsidR="003E55BE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55BE" w14:paraId="253453B8" w14:textId="77777777" w:rsidTr="002B002C">
        <w:tc>
          <w:tcPr>
            <w:tcW w:w="6232" w:type="dxa"/>
          </w:tcPr>
          <w:p w14:paraId="7AB07249" w14:textId="383611D0" w:rsidR="003E55BE" w:rsidRDefault="003E55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građevinskih objekata</w:t>
            </w:r>
          </w:p>
        </w:tc>
        <w:tc>
          <w:tcPr>
            <w:tcW w:w="2830" w:type="dxa"/>
          </w:tcPr>
          <w:p w14:paraId="5E1D4D88" w14:textId="77E6DD24" w:rsidR="003E55BE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5.176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55BE" w14:paraId="46240DFE" w14:textId="77777777" w:rsidTr="002B002C">
        <w:tc>
          <w:tcPr>
            <w:tcW w:w="6232" w:type="dxa"/>
          </w:tcPr>
          <w:p w14:paraId="637C703D" w14:textId="1AD3FF3C" w:rsidR="003E55BE" w:rsidRDefault="003E55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830" w:type="dxa"/>
          </w:tcPr>
          <w:p w14:paraId="37EACF6B" w14:textId="586BA455" w:rsidR="003E55BE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55BE" w14:paraId="7F25936B" w14:textId="77777777" w:rsidTr="002B002C">
        <w:tc>
          <w:tcPr>
            <w:tcW w:w="6232" w:type="dxa"/>
          </w:tcPr>
          <w:p w14:paraId="7039A61B" w14:textId="44D72CAB" w:rsidR="003E55BE" w:rsidRDefault="00CC2CB9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javnih površina (Zelene površine, šetnice)</w:t>
            </w:r>
          </w:p>
        </w:tc>
        <w:tc>
          <w:tcPr>
            <w:tcW w:w="2830" w:type="dxa"/>
          </w:tcPr>
          <w:p w14:paraId="6EA65C08" w14:textId="51361ECC" w:rsidR="003E55BE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</w:t>
            </w:r>
            <w:r w:rsidR="003E55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2CB9" w14:paraId="58A896C8" w14:textId="77777777" w:rsidTr="002B002C">
        <w:tc>
          <w:tcPr>
            <w:tcW w:w="6232" w:type="dxa"/>
          </w:tcPr>
          <w:p w14:paraId="3586D823" w14:textId="1D6FE879" w:rsidR="00CC2CB9" w:rsidRDefault="00CC2CB9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i upravljanje mjesnim grobljima</w:t>
            </w:r>
          </w:p>
        </w:tc>
        <w:tc>
          <w:tcPr>
            <w:tcW w:w="2830" w:type="dxa"/>
          </w:tcPr>
          <w:p w14:paraId="111E762F" w14:textId="62264AB9" w:rsidR="00CC2CB9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5.176,00</w:t>
            </w:r>
          </w:p>
        </w:tc>
      </w:tr>
      <w:tr w:rsidR="00CC2CB9" w14:paraId="32804FE5" w14:textId="77777777" w:rsidTr="002B002C">
        <w:tc>
          <w:tcPr>
            <w:tcW w:w="6232" w:type="dxa"/>
          </w:tcPr>
          <w:p w14:paraId="720952BD" w14:textId="1BCD60A8" w:rsidR="00CC2CB9" w:rsidRDefault="00CC2CB9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 tekuće i investicijsko održavanje</w:t>
            </w:r>
          </w:p>
        </w:tc>
        <w:tc>
          <w:tcPr>
            <w:tcW w:w="2830" w:type="dxa"/>
          </w:tcPr>
          <w:p w14:paraId="6AB81165" w14:textId="624B219D" w:rsidR="00CC2CB9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1.725,00</w:t>
            </w:r>
          </w:p>
        </w:tc>
      </w:tr>
      <w:tr w:rsidR="00CC2CB9" w14:paraId="39BE81E6" w14:textId="77777777" w:rsidTr="002B002C">
        <w:tc>
          <w:tcPr>
            <w:tcW w:w="6232" w:type="dxa"/>
          </w:tcPr>
          <w:p w14:paraId="26D8B326" w14:textId="1B13352B" w:rsidR="00CC2CB9" w:rsidRDefault="00CC2CB9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Sanacija nelegalnih odlagališta</w:t>
            </w:r>
          </w:p>
        </w:tc>
        <w:tc>
          <w:tcPr>
            <w:tcW w:w="2830" w:type="dxa"/>
          </w:tcPr>
          <w:p w14:paraId="625D8B86" w14:textId="0F6BEF84" w:rsidR="00CC2CB9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62.500,00</w:t>
            </w:r>
          </w:p>
        </w:tc>
      </w:tr>
      <w:tr w:rsidR="00CC2CB9" w14:paraId="05456A3B" w14:textId="77777777" w:rsidTr="002B002C">
        <w:tc>
          <w:tcPr>
            <w:tcW w:w="6232" w:type="dxa"/>
          </w:tcPr>
          <w:p w14:paraId="4AC497FD" w14:textId="06251227" w:rsidR="00CC2CB9" w:rsidRDefault="00CC2CB9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zbrinjavanja napuštenih i uginulih životinja</w:t>
            </w:r>
          </w:p>
        </w:tc>
        <w:tc>
          <w:tcPr>
            <w:tcW w:w="2830" w:type="dxa"/>
          </w:tcPr>
          <w:p w14:paraId="73079754" w14:textId="2F790199" w:rsidR="00CC2CB9" w:rsidRDefault="00CC2CB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</w:tbl>
    <w:p w14:paraId="3054E8EE" w14:textId="77777777" w:rsidR="003E55BE" w:rsidRDefault="003E55BE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9EEF5" w14:textId="77777777" w:rsidR="00D2280A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poboljšanje komunalne infrastrukture tekućim i investicijskim, održavanje javne rasvjete na području Općine tokom cijele u cilju što kvalitetnijeg načina života za naše sumještane. </w:t>
      </w:r>
    </w:p>
    <w:p w14:paraId="0D42451E" w14:textId="77777777" w:rsidR="003C5A1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Posebni cilj: redovno održavanje javnih površina, </w:t>
      </w:r>
      <w:r w:rsidR="00D2280A">
        <w:rPr>
          <w:rFonts w:ascii="Times New Roman" w:hAnsi="Times New Roman" w:cs="Times New Roman"/>
          <w:sz w:val="24"/>
          <w:szCs w:val="24"/>
        </w:rPr>
        <w:t>održavanje mjesnih groblja</w:t>
      </w:r>
      <w:r w:rsidR="003C5A1E">
        <w:rPr>
          <w:rFonts w:ascii="Times New Roman" w:hAnsi="Times New Roman" w:cs="Times New Roman"/>
          <w:sz w:val="24"/>
          <w:szCs w:val="24"/>
        </w:rPr>
        <w:t>,</w:t>
      </w:r>
      <w:r w:rsidRPr="00CB4805">
        <w:rPr>
          <w:rFonts w:ascii="Times New Roman" w:hAnsi="Times New Roman" w:cs="Times New Roman"/>
          <w:sz w:val="24"/>
          <w:szCs w:val="24"/>
        </w:rPr>
        <w:t xml:space="preserve"> obavljanje manjih i većih popravaka na javnim površinama, sve to u cilju povećanja standarda kvalitete života u našoj Općini. </w:t>
      </w:r>
    </w:p>
    <w:p w14:paraId="04AB9C87" w14:textId="77777777" w:rsidR="003C5A1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Pokazatelj uspješnosti: broj zamijenjenih žarulja i drugih popravaka na području javne površine</w:t>
      </w:r>
      <w:r w:rsidR="003C5A1E">
        <w:rPr>
          <w:rFonts w:ascii="Times New Roman" w:hAnsi="Times New Roman" w:cs="Times New Roman"/>
          <w:sz w:val="24"/>
          <w:szCs w:val="24"/>
        </w:rPr>
        <w:t xml:space="preserve"> i zaštita okoliša.</w:t>
      </w:r>
    </w:p>
    <w:p w14:paraId="1B0CA9B7" w14:textId="77777777" w:rsidR="003C5A1E" w:rsidRDefault="003C5A1E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35F49" w14:textId="77777777" w:rsidR="00726351" w:rsidRDefault="00726351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728920"/>
    </w:p>
    <w:p w14:paraId="17927F78" w14:textId="77777777" w:rsidR="00726351" w:rsidRDefault="00726351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A4D3" w14:textId="77777777" w:rsidR="00726351" w:rsidRDefault="00726351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9A6EA" w14:textId="77777777" w:rsidR="00726351" w:rsidRDefault="00726351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B9E25" w14:textId="2EB32405" w:rsidR="003C5A1E" w:rsidRPr="003C5A1E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10</w:t>
      </w:r>
      <w:r w:rsidR="003C5A1E" w:rsidRPr="003C5A1E">
        <w:rPr>
          <w:rFonts w:ascii="Times New Roman" w:hAnsi="Times New Roman" w:cs="Times New Roman"/>
          <w:b/>
          <w:bCs/>
          <w:sz w:val="24"/>
          <w:szCs w:val="24"/>
        </w:rPr>
        <w:t>18 Izrada prostornih i urbanističkih planova</w:t>
      </w:r>
      <w:r w:rsidRPr="003C5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F39D30" w14:textId="26BEBDA2" w:rsidR="005B50BE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84728965"/>
      <w:bookmarkEnd w:id="0"/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="005B50BE" w:rsidRPr="005B50BE">
        <w:rPr>
          <w:rFonts w:ascii="Times New Roman" w:hAnsi="Times New Roman" w:cs="Times New Roman"/>
          <w:b/>
          <w:bCs/>
          <w:sz w:val="24"/>
          <w:szCs w:val="24"/>
        </w:rPr>
        <w:t>115</w:t>
      </w:r>
      <w:r w:rsidR="003C5A1E" w:rsidRPr="005B50BE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Pr="003C5A1E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a odnose se na projekte: </w:t>
      </w:r>
    </w:p>
    <w:p w14:paraId="0268D0C6" w14:textId="77777777" w:rsidR="00852488" w:rsidRDefault="00852488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B50BE" w14:paraId="7D79E3FB" w14:textId="77777777" w:rsidTr="002B002C">
        <w:tc>
          <w:tcPr>
            <w:tcW w:w="6232" w:type="dxa"/>
          </w:tcPr>
          <w:bookmarkEnd w:id="1"/>
          <w:p w14:paraId="513E3AB9" w14:textId="5EC12550" w:rsidR="005B50BE" w:rsidRDefault="005B50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Transformacija PPU Općine Lećevica</w:t>
            </w:r>
          </w:p>
        </w:tc>
        <w:tc>
          <w:tcPr>
            <w:tcW w:w="2830" w:type="dxa"/>
          </w:tcPr>
          <w:p w14:paraId="5B5F98E8" w14:textId="77777777" w:rsidR="005B50BE" w:rsidRDefault="005B50B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5B50BE" w14:paraId="4A8C7796" w14:textId="77777777" w:rsidTr="002B002C">
        <w:tc>
          <w:tcPr>
            <w:tcW w:w="6232" w:type="dxa"/>
          </w:tcPr>
          <w:p w14:paraId="482BFD02" w14:textId="56455959" w:rsidR="005B50BE" w:rsidRDefault="005B50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UPU Gospodarske zone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Radošić</w:t>
            </w:r>
            <w:proofErr w:type="spellEnd"/>
          </w:p>
        </w:tc>
        <w:tc>
          <w:tcPr>
            <w:tcW w:w="2830" w:type="dxa"/>
          </w:tcPr>
          <w:p w14:paraId="5A96140F" w14:textId="2A53828B" w:rsidR="005B50BE" w:rsidRDefault="005B50B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5B50BE" w14:paraId="556CD537" w14:textId="77777777" w:rsidTr="002B002C">
        <w:tc>
          <w:tcPr>
            <w:tcW w:w="6232" w:type="dxa"/>
          </w:tcPr>
          <w:p w14:paraId="09D4A42A" w14:textId="38259E9F" w:rsidR="005B50BE" w:rsidRDefault="005B50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4728641"/>
            <w:r>
              <w:rPr>
                <w:rFonts w:ascii="Times New Roman" w:hAnsi="Times New Roman" w:cs="Times New Roman"/>
                <w:sz w:val="24"/>
                <w:szCs w:val="24"/>
              </w:rPr>
              <w:t>Izmjene i dopunu PPU Općine Lećevica</w:t>
            </w:r>
          </w:p>
        </w:tc>
        <w:tc>
          <w:tcPr>
            <w:tcW w:w="2830" w:type="dxa"/>
          </w:tcPr>
          <w:p w14:paraId="3DAA9D99" w14:textId="3673AEE6" w:rsidR="005B50BE" w:rsidRDefault="005B50B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5B50BE" w14:paraId="68C91818" w14:textId="77777777" w:rsidTr="002B002C">
        <w:tc>
          <w:tcPr>
            <w:tcW w:w="6232" w:type="dxa"/>
          </w:tcPr>
          <w:p w14:paraId="0A29DFAA" w14:textId="3A5581D0" w:rsidR="005B50BE" w:rsidRDefault="005B50BE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Geodetsko-katastarske usluge</w:t>
            </w:r>
          </w:p>
        </w:tc>
        <w:tc>
          <w:tcPr>
            <w:tcW w:w="2830" w:type="dxa"/>
          </w:tcPr>
          <w:p w14:paraId="03763482" w14:textId="77777777" w:rsidR="005B50BE" w:rsidRDefault="005B50BE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</w:tbl>
    <w:p w14:paraId="05AE4BC1" w14:textId="77777777" w:rsidR="005B50BE" w:rsidRDefault="005B50BE" w:rsidP="005B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FE4A7" w14:textId="77777777" w:rsidR="00175E8A" w:rsidRDefault="00175E8A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B4805">
        <w:rPr>
          <w:rFonts w:ascii="Times New Roman" w:hAnsi="Times New Roman" w:cs="Times New Roman"/>
          <w:sz w:val="24"/>
          <w:szCs w:val="24"/>
        </w:rPr>
        <w:t xml:space="preserve">pći cilj: postojanje aktualnih informacija o prostoru općine kako bi se stvorili temelji za kvalitetno urbanističko planiranje. </w:t>
      </w:r>
    </w:p>
    <w:p w14:paraId="645D56C6" w14:textId="137EEB3C" w:rsidR="005B50BE" w:rsidRDefault="00175E8A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Specifični pokazatelji: izrađena dokumentacija prostornog uređenje, dokumentacija za zahvate u prostoru. </w:t>
      </w:r>
      <w:bookmarkEnd w:id="2"/>
    </w:p>
    <w:p w14:paraId="520800DC" w14:textId="77777777" w:rsidR="00175E8A" w:rsidRDefault="00175E8A" w:rsidP="00175E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54D7" w14:textId="1A5EEE0F" w:rsidR="00175E8A" w:rsidRPr="003C5A1E" w:rsidRDefault="00175E8A" w:rsidP="00175E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1E">
        <w:rPr>
          <w:rFonts w:ascii="Times New Roman" w:hAnsi="Times New Roman" w:cs="Times New Roman"/>
          <w:b/>
          <w:bCs/>
          <w:sz w:val="24"/>
          <w:szCs w:val="24"/>
        </w:rPr>
        <w:t>PROGRAM 10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C5A1E">
        <w:rPr>
          <w:rFonts w:ascii="Times New Roman" w:hAnsi="Times New Roman" w:cs="Times New Roman"/>
          <w:b/>
          <w:bCs/>
          <w:sz w:val="24"/>
          <w:szCs w:val="24"/>
        </w:rPr>
        <w:t xml:space="preserve"> Iz</w:t>
      </w:r>
      <w:r>
        <w:rPr>
          <w:rFonts w:ascii="Times New Roman" w:hAnsi="Times New Roman" w:cs="Times New Roman"/>
          <w:b/>
          <w:bCs/>
          <w:sz w:val="24"/>
          <w:szCs w:val="24"/>
        </w:rPr>
        <w:t>gradnja objekata i komunalne infrastrukture</w:t>
      </w:r>
    </w:p>
    <w:p w14:paraId="49C5E146" w14:textId="38BCDBCF" w:rsidR="00175E8A" w:rsidRDefault="00175E8A" w:rsidP="00175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Pr="00175E8A">
        <w:rPr>
          <w:rFonts w:ascii="Times New Roman" w:hAnsi="Times New Roman" w:cs="Times New Roman"/>
          <w:b/>
          <w:bCs/>
          <w:sz w:val="24"/>
          <w:szCs w:val="24"/>
        </w:rPr>
        <w:t>682.727,00</w:t>
      </w:r>
      <w:r w:rsidRPr="003C5A1E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a odnose se na projekte: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175E8A" w14:paraId="07F378AE" w14:textId="77777777" w:rsidTr="002B002C">
        <w:tc>
          <w:tcPr>
            <w:tcW w:w="6232" w:type="dxa"/>
          </w:tcPr>
          <w:p w14:paraId="11A5F092" w14:textId="47887C79" w:rsidR="00175E8A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Odvjetničke usluge</w:t>
            </w:r>
          </w:p>
        </w:tc>
        <w:tc>
          <w:tcPr>
            <w:tcW w:w="2830" w:type="dxa"/>
          </w:tcPr>
          <w:p w14:paraId="260AD0A8" w14:textId="0B66F542" w:rsidR="00175E8A" w:rsidRDefault="00852488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15.927,</w:t>
            </w:r>
            <w:r w:rsidR="00175E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5E8A" w14:paraId="6878243D" w14:textId="77777777" w:rsidTr="002B002C">
        <w:tc>
          <w:tcPr>
            <w:tcW w:w="6232" w:type="dxa"/>
          </w:tcPr>
          <w:p w14:paraId="22694ECE" w14:textId="6DECE0C1" w:rsidR="00175E8A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Radovi na uređenju Društvenog doma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Kladnjice</w:t>
            </w:r>
            <w:proofErr w:type="spellEnd"/>
          </w:p>
        </w:tc>
        <w:tc>
          <w:tcPr>
            <w:tcW w:w="2830" w:type="dxa"/>
          </w:tcPr>
          <w:p w14:paraId="3D00F307" w14:textId="45C6CF8E" w:rsidR="00175E8A" w:rsidRDefault="00852488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63.700</w:t>
            </w:r>
            <w:r w:rsidR="00175E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75E8A" w14:paraId="316275C7" w14:textId="77777777" w:rsidTr="002B002C">
        <w:tc>
          <w:tcPr>
            <w:tcW w:w="6232" w:type="dxa"/>
          </w:tcPr>
          <w:p w14:paraId="64132A0D" w14:textId="7A4670E1" w:rsidR="00175E8A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poljskih puteva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Kladnjice</w:t>
            </w:r>
            <w:proofErr w:type="spellEnd"/>
          </w:p>
        </w:tc>
        <w:tc>
          <w:tcPr>
            <w:tcW w:w="2830" w:type="dxa"/>
          </w:tcPr>
          <w:p w14:paraId="4E411228" w14:textId="64924649" w:rsidR="00175E8A" w:rsidRDefault="00F722BD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  <w:r w:rsidR="00175E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75E8A" w14:paraId="087583FA" w14:textId="77777777" w:rsidTr="002B002C">
        <w:tc>
          <w:tcPr>
            <w:tcW w:w="6232" w:type="dxa"/>
          </w:tcPr>
          <w:p w14:paraId="294D26B1" w14:textId="4457CAEB" w:rsidR="00175E8A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Radovi na uređenju mrtvačnice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Divojevići</w:t>
            </w:r>
            <w:proofErr w:type="spellEnd"/>
          </w:p>
        </w:tc>
        <w:tc>
          <w:tcPr>
            <w:tcW w:w="2830" w:type="dxa"/>
          </w:tcPr>
          <w:p w14:paraId="0FD20E26" w14:textId="5A3B66D1" w:rsidR="00175E8A" w:rsidRDefault="00F722BD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75E8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852488" w14:paraId="31D59ACC" w14:textId="77777777" w:rsidTr="002B002C">
        <w:tc>
          <w:tcPr>
            <w:tcW w:w="6232" w:type="dxa"/>
          </w:tcPr>
          <w:p w14:paraId="1D4CD26E" w14:textId="0B728ABD" w:rsidR="00852488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 na uređenju nerazvrstane ceste Tešije-Uble</w:t>
            </w:r>
          </w:p>
        </w:tc>
        <w:tc>
          <w:tcPr>
            <w:tcW w:w="2830" w:type="dxa"/>
          </w:tcPr>
          <w:p w14:paraId="2731855A" w14:textId="78A3FBC6" w:rsidR="00852488" w:rsidRDefault="00F722BD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19.120,00</w:t>
            </w:r>
          </w:p>
        </w:tc>
      </w:tr>
      <w:tr w:rsidR="00852488" w14:paraId="7B663CBD" w14:textId="77777777" w:rsidTr="002B002C">
        <w:tc>
          <w:tcPr>
            <w:tcW w:w="6232" w:type="dxa"/>
          </w:tcPr>
          <w:p w14:paraId="0B7A46CF" w14:textId="5270B263" w:rsidR="00852488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Radovi na uređenju zgrade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ambeulante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6CFB2FD0" w14:textId="16579131" w:rsidR="00852488" w:rsidRDefault="00F722BD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852488" w14:paraId="08635106" w14:textId="77777777" w:rsidTr="002B002C">
        <w:tc>
          <w:tcPr>
            <w:tcW w:w="6232" w:type="dxa"/>
          </w:tcPr>
          <w:p w14:paraId="46B8383D" w14:textId="5475F548" w:rsidR="00852488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Uređenje groblja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Kladnjice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245267C2" w14:textId="058AD97C" w:rsidR="00852488" w:rsidRDefault="00F722BD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160.935,00</w:t>
            </w:r>
          </w:p>
        </w:tc>
      </w:tr>
      <w:tr w:rsidR="00852488" w14:paraId="3DF352DA" w14:textId="77777777" w:rsidTr="002B002C">
        <w:tc>
          <w:tcPr>
            <w:tcW w:w="6232" w:type="dxa"/>
          </w:tcPr>
          <w:p w14:paraId="4B0DE726" w14:textId="741DF91C" w:rsidR="00852488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Sanacija i asfaltiranje ceste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Radošić-Keve</w:t>
            </w:r>
            <w:proofErr w:type="spellEnd"/>
          </w:p>
        </w:tc>
        <w:tc>
          <w:tcPr>
            <w:tcW w:w="2830" w:type="dxa"/>
          </w:tcPr>
          <w:p w14:paraId="6F6983D4" w14:textId="3549E264" w:rsidR="00852488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76.500,00</w:t>
            </w:r>
          </w:p>
        </w:tc>
      </w:tr>
      <w:tr w:rsidR="00852488" w14:paraId="0A1E8389" w14:textId="77777777" w:rsidTr="002B002C">
        <w:tc>
          <w:tcPr>
            <w:tcW w:w="6232" w:type="dxa"/>
          </w:tcPr>
          <w:p w14:paraId="1959947B" w14:textId="600D1F16" w:rsidR="00852488" w:rsidRDefault="00852488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mrtvačnice Lećevica</w:t>
            </w:r>
          </w:p>
        </w:tc>
        <w:tc>
          <w:tcPr>
            <w:tcW w:w="2830" w:type="dxa"/>
          </w:tcPr>
          <w:p w14:paraId="1CA1E6C3" w14:textId="28CBAB5B" w:rsidR="00852488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12.285,00</w:t>
            </w:r>
          </w:p>
        </w:tc>
      </w:tr>
      <w:tr w:rsidR="00852488" w14:paraId="1A96D37D" w14:textId="77777777" w:rsidTr="002B002C">
        <w:tc>
          <w:tcPr>
            <w:tcW w:w="6232" w:type="dxa"/>
          </w:tcPr>
          <w:p w14:paraId="0AC27020" w14:textId="26272783" w:rsidR="00852488" w:rsidRDefault="00F722BD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Uređenje Društvenog doma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Divojevići</w:t>
            </w:r>
            <w:proofErr w:type="spellEnd"/>
          </w:p>
        </w:tc>
        <w:tc>
          <w:tcPr>
            <w:tcW w:w="2830" w:type="dxa"/>
          </w:tcPr>
          <w:p w14:paraId="60543C36" w14:textId="14C50829" w:rsidR="00852488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12.115,00</w:t>
            </w:r>
          </w:p>
        </w:tc>
      </w:tr>
      <w:tr w:rsidR="00F722BD" w14:paraId="76126EC6" w14:textId="77777777" w:rsidTr="002B002C">
        <w:tc>
          <w:tcPr>
            <w:tcW w:w="6232" w:type="dxa"/>
          </w:tcPr>
          <w:p w14:paraId="5D770575" w14:textId="1E33C6C7" w:rsidR="00F722BD" w:rsidRDefault="00F722BD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 na uređenju trga Lećevica</w:t>
            </w:r>
          </w:p>
        </w:tc>
        <w:tc>
          <w:tcPr>
            <w:tcW w:w="2830" w:type="dxa"/>
          </w:tcPr>
          <w:p w14:paraId="3A194254" w14:textId="1BC137C5" w:rsidR="00F722BD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82.850,00</w:t>
            </w:r>
          </w:p>
        </w:tc>
      </w:tr>
      <w:tr w:rsidR="00F722BD" w14:paraId="4A3AFAEF" w14:textId="77777777" w:rsidTr="002B002C">
        <w:tc>
          <w:tcPr>
            <w:tcW w:w="6232" w:type="dxa"/>
          </w:tcPr>
          <w:p w14:paraId="373AC336" w14:textId="68A0E26C" w:rsidR="00F722BD" w:rsidRDefault="00F722BD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PTD za cestu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Kladnjice-Divojevići</w:t>
            </w:r>
            <w:proofErr w:type="spellEnd"/>
          </w:p>
        </w:tc>
        <w:tc>
          <w:tcPr>
            <w:tcW w:w="2830" w:type="dxa"/>
          </w:tcPr>
          <w:p w14:paraId="645FCCA6" w14:textId="09491617" w:rsidR="00F722BD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4.645,00</w:t>
            </w:r>
          </w:p>
        </w:tc>
      </w:tr>
      <w:tr w:rsidR="00F722BD" w14:paraId="6F997AEE" w14:textId="77777777" w:rsidTr="002B002C">
        <w:tc>
          <w:tcPr>
            <w:tcW w:w="6232" w:type="dxa"/>
          </w:tcPr>
          <w:p w14:paraId="059DEAB4" w14:textId="44B20AE5" w:rsidR="00F722BD" w:rsidRDefault="00F722BD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4730097"/>
            <w:r>
              <w:rPr>
                <w:rFonts w:ascii="Times New Roman" w:hAnsi="Times New Roman" w:cs="Times New Roman"/>
                <w:sz w:val="24"/>
                <w:szCs w:val="24"/>
              </w:rPr>
              <w:t>Radovi-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-izgradnja zaobilaznice</w:t>
            </w:r>
          </w:p>
        </w:tc>
        <w:tc>
          <w:tcPr>
            <w:tcW w:w="2830" w:type="dxa"/>
          </w:tcPr>
          <w:p w14:paraId="1641A667" w14:textId="16F6AAA3" w:rsidR="00F722BD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84.150,00</w:t>
            </w:r>
          </w:p>
        </w:tc>
      </w:tr>
      <w:tr w:rsidR="00F722BD" w14:paraId="5A4512E0" w14:textId="77777777" w:rsidTr="002B002C">
        <w:tc>
          <w:tcPr>
            <w:tcW w:w="6232" w:type="dxa"/>
          </w:tcPr>
          <w:p w14:paraId="06B5F227" w14:textId="32471516" w:rsidR="00F722BD" w:rsidRDefault="00F722BD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PTD-uređenje bivše škole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Kladnjice</w:t>
            </w:r>
            <w:proofErr w:type="spellEnd"/>
          </w:p>
        </w:tc>
        <w:tc>
          <w:tcPr>
            <w:tcW w:w="2830" w:type="dxa"/>
          </w:tcPr>
          <w:p w14:paraId="0D17848F" w14:textId="201330C1" w:rsidR="00F722BD" w:rsidRDefault="004912F9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17.000,00</w:t>
            </w:r>
          </w:p>
        </w:tc>
      </w:tr>
    </w:tbl>
    <w:p w14:paraId="26F20CAB" w14:textId="77777777" w:rsidR="00F722BD" w:rsidRDefault="00F722BD" w:rsidP="00F722B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14:paraId="77644948" w14:textId="77777777" w:rsidR="004912F9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unapređenje kvalitete živote na području Općine </w:t>
      </w:r>
      <w:r w:rsidR="004912F9">
        <w:rPr>
          <w:rFonts w:ascii="Times New Roman" w:hAnsi="Times New Roman" w:cs="Times New Roman"/>
          <w:sz w:val="24"/>
          <w:szCs w:val="24"/>
        </w:rPr>
        <w:t xml:space="preserve">Lećevica </w:t>
      </w:r>
      <w:r w:rsidRPr="00CB4805">
        <w:rPr>
          <w:rFonts w:ascii="Times New Roman" w:hAnsi="Times New Roman" w:cs="Times New Roman"/>
          <w:sz w:val="24"/>
          <w:szCs w:val="24"/>
        </w:rPr>
        <w:t xml:space="preserve">ulaganjem u izgradnju nove komunalne infrastrukture. </w:t>
      </w:r>
    </w:p>
    <w:p w14:paraId="04B7461E" w14:textId="77777777" w:rsidR="004912F9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Posebni cilj: izgradnja nove komunalne infrastrukture pomoću koje se stvaraju novi poboljšani uvjeti za kvalitetniji život mještana i stvaranje preduvjeta za razvijenije gospodarstvo na području Općine</w:t>
      </w:r>
      <w:r w:rsidR="004912F9">
        <w:rPr>
          <w:rFonts w:ascii="Times New Roman" w:hAnsi="Times New Roman" w:cs="Times New Roman"/>
          <w:sz w:val="24"/>
          <w:szCs w:val="24"/>
        </w:rPr>
        <w:t xml:space="preserve"> i povratak iseljenih mještana</w:t>
      </w:r>
      <w:r w:rsidRPr="00CB4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E71F7" w14:textId="77777777" w:rsidR="004912F9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Pokazatelji uspješnosti: dužina izgrađenih </w:t>
      </w:r>
      <w:r w:rsidR="004912F9">
        <w:rPr>
          <w:rFonts w:ascii="Times New Roman" w:hAnsi="Times New Roman" w:cs="Times New Roman"/>
          <w:sz w:val="24"/>
          <w:szCs w:val="24"/>
        </w:rPr>
        <w:t xml:space="preserve">i asfaltiranih </w:t>
      </w:r>
      <w:r w:rsidRPr="00CB4805">
        <w:rPr>
          <w:rFonts w:ascii="Times New Roman" w:hAnsi="Times New Roman" w:cs="Times New Roman"/>
          <w:sz w:val="24"/>
          <w:szCs w:val="24"/>
        </w:rPr>
        <w:t>cesta</w:t>
      </w:r>
      <w:r w:rsidR="004912F9">
        <w:rPr>
          <w:rFonts w:ascii="Times New Roman" w:hAnsi="Times New Roman" w:cs="Times New Roman"/>
          <w:sz w:val="24"/>
          <w:szCs w:val="24"/>
        </w:rPr>
        <w:t>, broj uređenih i obnovljenih društvenih domova i groblja.</w:t>
      </w:r>
    </w:p>
    <w:p w14:paraId="73979E22" w14:textId="77777777" w:rsidR="004912F9" w:rsidRDefault="004912F9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A5EEF" w14:textId="313090F5" w:rsidR="00F85B25" w:rsidRPr="00C62D93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 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>PROGRAM 100</w:t>
      </w:r>
      <w:r w:rsidR="00C62D93">
        <w:rPr>
          <w:rFonts w:ascii="Times New Roman" w:hAnsi="Times New Roman" w:cs="Times New Roman"/>
          <w:b/>
          <w:bCs/>
          <w:sz w:val="24"/>
          <w:szCs w:val="24"/>
        </w:rPr>
        <w:t>1 i 1004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 xml:space="preserve"> Predškolski odgoj i obrazovanje</w:t>
      </w:r>
      <w:r w:rsidR="00C62D93">
        <w:rPr>
          <w:rFonts w:ascii="Times New Roman" w:hAnsi="Times New Roman" w:cs="Times New Roman"/>
          <w:b/>
          <w:bCs/>
          <w:sz w:val="24"/>
          <w:szCs w:val="24"/>
        </w:rPr>
        <w:t xml:space="preserve"> i školstvo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49878D" w14:textId="1522F74B" w:rsidR="00F85B25" w:rsidRDefault="00F85B2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 w:rsidR="00C62D93" w:rsidRPr="00C62D93">
        <w:rPr>
          <w:rFonts w:ascii="Times New Roman" w:hAnsi="Times New Roman" w:cs="Times New Roman"/>
          <w:b/>
          <w:bCs/>
          <w:sz w:val="24"/>
          <w:szCs w:val="24"/>
        </w:rPr>
        <w:t>35.1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>00,00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F85B25" w14:paraId="00BF4240" w14:textId="77777777" w:rsidTr="002B002C">
        <w:tc>
          <w:tcPr>
            <w:tcW w:w="6232" w:type="dxa"/>
          </w:tcPr>
          <w:p w14:paraId="50D6943C" w14:textId="65EC69BD" w:rsidR="00F85B25" w:rsidRDefault="00C62D93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predškolskog odgoja</w:t>
            </w:r>
          </w:p>
        </w:tc>
        <w:tc>
          <w:tcPr>
            <w:tcW w:w="2830" w:type="dxa"/>
          </w:tcPr>
          <w:p w14:paraId="5301A261" w14:textId="5132856C" w:rsidR="00F85B25" w:rsidRDefault="00F85B25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7.600,00</w:t>
            </w:r>
          </w:p>
        </w:tc>
      </w:tr>
      <w:tr w:rsidR="00C62D93" w14:paraId="03B1B528" w14:textId="77777777" w:rsidTr="002B002C">
        <w:tc>
          <w:tcPr>
            <w:tcW w:w="6232" w:type="dxa"/>
          </w:tcPr>
          <w:p w14:paraId="407B307C" w14:textId="4F151054" w:rsidR="00C62D93" w:rsidRDefault="00C62D93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Pilot projekt-Demografija</w:t>
            </w:r>
          </w:p>
        </w:tc>
        <w:tc>
          <w:tcPr>
            <w:tcW w:w="2830" w:type="dxa"/>
          </w:tcPr>
          <w:p w14:paraId="50FFE2EE" w14:textId="7BA7D3B6" w:rsidR="00C62D93" w:rsidRDefault="00C62D9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27.500,00</w:t>
            </w:r>
          </w:p>
        </w:tc>
      </w:tr>
    </w:tbl>
    <w:p w14:paraId="66062BF9" w14:textId="77777777" w:rsidR="00C62D93" w:rsidRDefault="00C62D93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4805" w:rsidRPr="00CB4805">
        <w:rPr>
          <w:rFonts w:ascii="Times New Roman" w:hAnsi="Times New Roman" w:cs="Times New Roman"/>
          <w:sz w:val="24"/>
          <w:szCs w:val="24"/>
        </w:rPr>
        <w:t xml:space="preserve">pći cilj: Osiguranje dostupnosti usluga dječjih vrtića i programa </w:t>
      </w:r>
      <w:proofErr w:type="spellStart"/>
      <w:r w:rsidR="00CB4805" w:rsidRPr="00CB480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CB4805" w:rsidRPr="00CB4805">
        <w:rPr>
          <w:rFonts w:ascii="Times New Roman" w:hAnsi="Times New Roman" w:cs="Times New Roman"/>
          <w:sz w:val="24"/>
          <w:szCs w:val="24"/>
        </w:rPr>
        <w:t xml:space="preserve"> svim zainteresiranim mještanima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B8A52" w14:textId="77777777" w:rsidR="00C62D93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Pokazatelj uspješnosti: broj djece predškolskog uzrasta.</w:t>
      </w:r>
    </w:p>
    <w:p w14:paraId="29028E2D" w14:textId="77777777" w:rsidR="00C62D93" w:rsidRPr="00C62D93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2D9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100</w:t>
      </w:r>
      <w:r w:rsidR="00C62D93" w:rsidRPr="00C62D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 xml:space="preserve"> Promicanje kulture </w:t>
      </w:r>
    </w:p>
    <w:p w14:paraId="7A4A2083" w14:textId="78B0324B" w:rsidR="00C62D93" w:rsidRDefault="00C62D93" w:rsidP="00C62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16.653,00</w:t>
      </w:r>
      <w:r w:rsidRPr="00C62D93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62D93" w14:paraId="0FC4F1CB" w14:textId="77777777" w:rsidTr="002B002C">
        <w:tc>
          <w:tcPr>
            <w:tcW w:w="6232" w:type="dxa"/>
          </w:tcPr>
          <w:p w14:paraId="08CE4624" w14:textId="1D48C72A" w:rsidR="00C62D93" w:rsidRDefault="00C62D93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Priključak struje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Pištete</w:t>
            </w:r>
            <w:proofErr w:type="spellEnd"/>
          </w:p>
        </w:tc>
        <w:tc>
          <w:tcPr>
            <w:tcW w:w="2830" w:type="dxa"/>
          </w:tcPr>
          <w:p w14:paraId="6C6592FD" w14:textId="253E945A" w:rsidR="00C62D93" w:rsidRDefault="006355DC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4.911</w:t>
            </w:r>
            <w:r w:rsidR="00C62D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2D93" w14:paraId="2D65F1E2" w14:textId="77777777" w:rsidTr="002B002C">
        <w:tc>
          <w:tcPr>
            <w:tcW w:w="6232" w:type="dxa"/>
          </w:tcPr>
          <w:p w14:paraId="117CB238" w14:textId="0215CEEF" w:rsidR="00C62D93" w:rsidRDefault="00C62D93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Očuvanje prirodne baštine-bunari Baraći</w:t>
            </w:r>
          </w:p>
        </w:tc>
        <w:tc>
          <w:tcPr>
            <w:tcW w:w="2830" w:type="dxa"/>
          </w:tcPr>
          <w:p w14:paraId="77CDCE08" w14:textId="114C2BF8" w:rsidR="00C62D93" w:rsidRDefault="006355DC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11.742</w:t>
            </w:r>
            <w:r w:rsidR="00C62D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286095D" w14:textId="77777777" w:rsidR="006355DC" w:rsidRDefault="006355DC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A8A56" w14:textId="77777777" w:rsidR="006355D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</w:t>
      </w:r>
      <w:r w:rsidR="006355DC">
        <w:rPr>
          <w:rFonts w:ascii="Times New Roman" w:hAnsi="Times New Roman" w:cs="Times New Roman"/>
          <w:sz w:val="24"/>
          <w:szCs w:val="24"/>
        </w:rPr>
        <w:t>O</w:t>
      </w:r>
      <w:r w:rsidRPr="00CB4805">
        <w:rPr>
          <w:rFonts w:ascii="Times New Roman" w:hAnsi="Times New Roman" w:cs="Times New Roman"/>
          <w:sz w:val="24"/>
          <w:szCs w:val="24"/>
        </w:rPr>
        <w:t xml:space="preserve">čuvanje i promoviranje kulturne baštine. </w:t>
      </w:r>
    </w:p>
    <w:p w14:paraId="3798F726" w14:textId="77777777" w:rsidR="006355D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>Specifični ciljevi: poticanje i očuvanje kulturne baštine</w:t>
      </w:r>
      <w:r w:rsidR="006355DC">
        <w:rPr>
          <w:rFonts w:ascii="Times New Roman" w:hAnsi="Times New Roman" w:cs="Times New Roman"/>
          <w:sz w:val="24"/>
          <w:szCs w:val="24"/>
        </w:rPr>
        <w:t>.</w:t>
      </w:r>
    </w:p>
    <w:p w14:paraId="0FB9BC76" w14:textId="77777777" w:rsidR="006355DC" w:rsidRDefault="006355DC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45822" w14:textId="0F4E8687" w:rsidR="006355DC" w:rsidRPr="006355DC" w:rsidRDefault="00CB4805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55D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6355DC" w:rsidRPr="006355DC">
        <w:rPr>
          <w:rFonts w:ascii="Times New Roman" w:hAnsi="Times New Roman" w:cs="Times New Roman"/>
          <w:b/>
          <w:bCs/>
          <w:sz w:val="24"/>
          <w:szCs w:val="24"/>
        </w:rPr>
        <w:t>-RAZVOJ CIVILNOG DRUŠTVA</w:t>
      </w:r>
    </w:p>
    <w:p w14:paraId="53844F05" w14:textId="77777777" w:rsidR="006355D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</w:t>
      </w:r>
      <w:r w:rsidR="006355DC" w:rsidRPr="006355D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355DC">
        <w:rPr>
          <w:rFonts w:ascii="Times New Roman" w:hAnsi="Times New Roman" w:cs="Times New Roman"/>
          <w:b/>
          <w:bCs/>
          <w:sz w:val="24"/>
          <w:szCs w:val="24"/>
        </w:rPr>
        <w:t>000,00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945F9F" w14:textId="77777777" w:rsidR="006355D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a odnosi se na tekuće donacije i aktivnosti usmjerene se prema Crvenom križu, što je ujedno i zakonska obveza.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6355DC" w14:paraId="0C617DB6" w14:textId="77777777" w:rsidTr="002B002C">
        <w:tc>
          <w:tcPr>
            <w:tcW w:w="6232" w:type="dxa"/>
          </w:tcPr>
          <w:p w14:paraId="7A6E7EC7" w14:textId="545F99EA" w:rsidR="006355DC" w:rsidRDefault="006355DC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830" w:type="dxa"/>
          </w:tcPr>
          <w:p w14:paraId="7C02A42E" w14:textId="352A9138" w:rsidR="006355DC" w:rsidRDefault="006355DC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</w:tbl>
    <w:p w14:paraId="74DC6632" w14:textId="77777777" w:rsidR="006355DC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pomoć braniteljima i braniteljskim obiteljima, promicanje aktivnosti koje dovode do veće socijalizacije i potpore braniteljima i članovima njihovih obitelji. </w:t>
      </w:r>
    </w:p>
    <w:p w14:paraId="37FD02DD" w14:textId="77777777" w:rsidR="004E1450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Pokazatelji uspješnosti: sudjelovanje članova udruga na druženjima, natjecanjima. </w:t>
      </w:r>
    </w:p>
    <w:p w14:paraId="083A2F64" w14:textId="77777777" w:rsidR="004E1450" w:rsidRDefault="004E1450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32E31" w14:textId="695FDBB9" w:rsidR="004E1450" w:rsidRPr="004E1450" w:rsidRDefault="004E1450" w:rsidP="00D373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1450">
        <w:rPr>
          <w:rFonts w:ascii="Times New Roman" w:hAnsi="Times New Roman" w:cs="Times New Roman"/>
          <w:b/>
          <w:bCs/>
          <w:sz w:val="24"/>
          <w:szCs w:val="24"/>
        </w:rPr>
        <w:t>PROGR</w:t>
      </w:r>
      <w:r w:rsidR="00CB4805" w:rsidRPr="004E1450">
        <w:rPr>
          <w:rFonts w:ascii="Times New Roman" w:hAnsi="Times New Roman" w:cs="Times New Roman"/>
          <w:b/>
          <w:bCs/>
          <w:sz w:val="24"/>
          <w:szCs w:val="24"/>
        </w:rPr>
        <w:t>AM 10</w:t>
      </w:r>
      <w:r w:rsidRPr="004E145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B4805" w:rsidRPr="004E1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450">
        <w:rPr>
          <w:rFonts w:ascii="Times New Roman" w:hAnsi="Times New Roman" w:cs="Times New Roman"/>
          <w:b/>
          <w:bCs/>
          <w:sz w:val="24"/>
          <w:szCs w:val="24"/>
        </w:rPr>
        <w:t>DANI ZAJMOVI,IZDACI ZA UDJELE,OTPLATA KREDITA I MJENICE</w:t>
      </w:r>
    </w:p>
    <w:p w14:paraId="61CB1190" w14:textId="72EE64BD" w:rsidR="004E1450" w:rsidRDefault="004E1450" w:rsidP="004E1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Unutar ovog programa planirani su rashodi u ukupni iznosu </w:t>
      </w:r>
      <w:r>
        <w:rPr>
          <w:rFonts w:ascii="Times New Roman" w:hAnsi="Times New Roman" w:cs="Times New Roman"/>
          <w:b/>
          <w:bCs/>
          <w:sz w:val="24"/>
          <w:szCs w:val="24"/>
        </w:rPr>
        <w:t>46.240,00</w:t>
      </w:r>
      <w:r w:rsidRPr="006355DC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CB48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3FFEA" w14:textId="77777777" w:rsidR="00C14362" w:rsidRDefault="004E1450" w:rsidP="004E1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a odnosi se na </w:t>
      </w:r>
      <w:r w:rsidR="00C143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14362" w14:paraId="3A8C5E8B" w14:textId="77777777" w:rsidTr="002B002C">
        <w:tc>
          <w:tcPr>
            <w:tcW w:w="6232" w:type="dxa"/>
          </w:tcPr>
          <w:p w14:paraId="3B983EF2" w14:textId="5E0A336F" w:rsidR="00C14362" w:rsidRDefault="00C14362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primljenih kredita</w:t>
            </w:r>
          </w:p>
        </w:tc>
        <w:tc>
          <w:tcPr>
            <w:tcW w:w="2830" w:type="dxa"/>
          </w:tcPr>
          <w:p w14:paraId="5AB3B0A4" w14:textId="5E72CCDC" w:rsidR="00C14362" w:rsidRDefault="00C14362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31.531,00</w:t>
            </w:r>
          </w:p>
        </w:tc>
      </w:tr>
      <w:tr w:rsidR="00C14362" w14:paraId="589059BB" w14:textId="77777777" w:rsidTr="002B002C">
        <w:tc>
          <w:tcPr>
            <w:tcW w:w="6232" w:type="dxa"/>
          </w:tcPr>
          <w:p w14:paraId="3613C19B" w14:textId="2D3BBCCA" w:rsidR="00C14362" w:rsidRDefault="00C14362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Kamate i troškovi kredita</w:t>
            </w:r>
          </w:p>
        </w:tc>
        <w:tc>
          <w:tcPr>
            <w:tcW w:w="2830" w:type="dxa"/>
          </w:tcPr>
          <w:p w14:paraId="2EF7193F" w14:textId="6D600164" w:rsidR="00C14362" w:rsidRDefault="00C14362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</w:t>
            </w:r>
          </w:p>
        </w:tc>
      </w:tr>
      <w:tr w:rsidR="00C14362" w14:paraId="723D5A02" w14:textId="77777777" w:rsidTr="002B002C">
        <w:tc>
          <w:tcPr>
            <w:tcW w:w="6232" w:type="dxa"/>
          </w:tcPr>
          <w:p w14:paraId="34CF3E97" w14:textId="6EBC1802" w:rsidR="00C14362" w:rsidRDefault="00C14362" w:rsidP="002B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Povrat poreza po godišnjoj prijavi</w:t>
            </w:r>
          </w:p>
        </w:tc>
        <w:tc>
          <w:tcPr>
            <w:tcW w:w="2830" w:type="dxa"/>
          </w:tcPr>
          <w:p w14:paraId="0DA0F0AA" w14:textId="6BC09843" w:rsidR="00C14362" w:rsidRDefault="00C14362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9.400,00</w:t>
            </w:r>
          </w:p>
        </w:tc>
      </w:tr>
    </w:tbl>
    <w:p w14:paraId="626E7383" w14:textId="77777777" w:rsidR="00C14362" w:rsidRDefault="00C14362" w:rsidP="004E14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70AC0" w14:textId="77777777" w:rsidR="00C14362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Opći cilj: </w:t>
      </w:r>
      <w:r w:rsidR="00C14362">
        <w:rPr>
          <w:rFonts w:ascii="Times New Roman" w:hAnsi="Times New Roman" w:cs="Times New Roman"/>
          <w:sz w:val="24"/>
          <w:szCs w:val="24"/>
        </w:rPr>
        <w:t xml:space="preserve">otplata primljenih kredita </w:t>
      </w:r>
    </w:p>
    <w:p w14:paraId="29D6B125" w14:textId="77777777" w:rsidR="00C14362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05">
        <w:rPr>
          <w:rFonts w:ascii="Times New Roman" w:hAnsi="Times New Roman" w:cs="Times New Roman"/>
          <w:sz w:val="24"/>
          <w:szCs w:val="24"/>
        </w:rPr>
        <w:t xml:space="preserve">Pokazatelji uspješnosti : </w:t>
      </w:r>
      <w:r w:rsidR="00C14362">
        <w:rPr>
          <w:rFonts w:ascii="Times New Roman" w:hAnsi="Times New Roman" w:cs="Times New Roman"/>
          <w:sz w:val="24"/>
          <w:szCs w:val="24"/>
        </w:rPr>
        <w:t>ispunjenje preuzetih obveza.</w:t>
      </w:r>
    </w:p>
    <w:p w14:paraId="568D461F" w14:textId="77777777" w:rsidR="00B33B5E" w:rsidRDefault="00B33B5E" w:rsidP="00D37394">
      <w:pPr>
        <w:spacing w:after="0"/>
      </w:pPr>
    </w:p>
    <w:p w14:paraId="6769ECAD" w14:textId="77777777" w:rsidR="00A74A47" w:rsidRDefault="00A74A47" w:rsidP="00D37394">
      <w:pPr>
        <w:spacing w:after="0"/>
      </w:pPr>
    </w:p>
    <w:p w14:paraId="04DF49BE" w14:textId="77777777" w:rsidR="00A74A47" w:rsidRDefault="00A74A47" w:rsidP="00D37394">
      <w:pPr>
        <w:spacing w:after="0"/>
      </w:pPr>
    </w:p>
    <w:p w14:paraId="376AFD57" w14:textId="77777777" w:rsidR="00A74A47" w:rsidRDefault="00A74A47" w:rsidP="00D37394">
      <w:pPr>
        <w:spacing w:after="0"/>
      </w:pPr>
    </w:p>
    <w:p w14:paraId="0AA589C2" w14:textId="77777777" w:rsidR="00A74A47" w:rsidRDefault="00A74A47" w:rsidP="00D37394">
      <w:pPr>
        <w:spacing w:after="0"/>
      </w:pPr>
    </w:p>
    <w:p w14:paraId="501D8896" w14:textId="119077C0" w:rsidR="00A74A47" w:rsidRDefault="00CB4805" w:rsidP="00D3739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b/>
          <w:bCs/>
          <w:sz w:val="24"/>
          <w:szCs w:val="24"/>
        </w:rPr>
        <w:t xml:space="preserve">5 ODLUKA O IZVRŠAVANJU PRORAČUNA OPĆINE </w:t>
      </w:r>
      <w:r w:rsidR="00A74A47">
        <w:rPr>
          <w:rFonts w:ascii="Times New Roman" w:hAnsi="Times New Roman" w:cs="Times New Roman"/>
          <w:b/>
          <w:bCs/>
          <w:sz w:val="24"/>
          <w:szCs w:val="24"/>
        </w:rPr>
        <w:t xml:space="preserve">LEĆEVICA </w:t>
      </w:r>
      <w:r w:rsidRPr="00A74A47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A74A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4A47">
        <w:rPr>
          <w:rFonts w:ascii="Times New Roman" w:hAnsi="Times New Roman" w:cs="Times New Roman"/>
          <w:sz w:val="24"/>
          <w:szCs w:val="24"/>
        </w:rPr>
        <w:t>.</w:t>
      </w:r>
    </w:p>
    <w:p w14:paraId="61CDFCBF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5DAD8" w14:textId="774B944F" w:rsidR="00A74A47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sz w:val="24"/>
          <w:szCs w:val="24"/>
        </w:rPr>
        <w:t>Temeljem članka 1</w:t>
      </w:r>
      <w:r w:rsidR="00A74A47">
        <w:rPr>
          <w:rFonts w:ascii="Times New Roman" w:hAnsi="Times New Roman" w:cs="Times New Roman"/>
          <w:sz w:val="24"/>
          <w:szCs w:val="24"/>
        </w:rPr>
        <w:t>8</w:t>
      </w:r>
      <w:r w:rsidRPr="00A74A47">
        <w:rPr>
          <w:rFonts w:ascii="Times New Roman" w:hAnsi="Times New Roman" w:cs="Times New Roman"/>
          <w:sz w:val="24"/>
          <w:szCs w:val="24"/>
        </w:rPr>
        <w:t xml:space="preserve">. Zakona o proračunu, uz proračun donosi se odluka o izvršavanju proračuna. Predloženom Odlukom utvrđuje se struktura proračuna, način izvršavanja rashoda i izdataka proračuna, upravljanje financijskom i nefinancijskom imovinom, zaduživanje i davanje jamstva te izvješćivanje. Zatim, propisuje se iznos proračunske zalihe. </w:t>
      </w:r>
    </w:p>
    <w:p w14:paraId="15D2FE18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79D32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9CD85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228BF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50632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4DBD6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E0D02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25CD5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9B39F" w14:textId="77777777" w:rsidR="00726351" w:rsidRDefault="00726351" w:rsidP="00D3739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A7AF9" w14:textId="017845F3" w:rsidR="00A74A47" w:rsidRDefault="00CB4805" w:rsidP="00D3739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PROJEKCIJE PRORAČUNA OPĆINE </w:t>
      </w:r>
      <w:r w:rsidR="00A74A47">
        <w:rPr>
          <w:rFonts w:ascii="Times New Roman" w:hAnsi="Times New Roman" w:cs="Times New Roman"/>
          <w:b/>
          <w:bCs/>
          <w:sz w:val="24"/>
          <w:szCs w:val="24"/>
        </w:rPr>
        <w:t xml:space="preserve">LEĆEVICA </w:t>
      </w:r>
      <w:r w:rsidRPr="00A74A47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F77B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74A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7BC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4A4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7B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4A47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Pr="00A74A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BC239B1" w14:textId="77777777" w:rsidR="00A74A47" w:rsidRDefault="00A74A47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DF5A4" w14:textId="21964F6D" w:rsidR="00726351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sz w:val="24"/>
          <w:szCs w:val="24"/>
        </w:rPr>
        <w:t>Projekcijama za 202</w:t>
      </w:r>
      <w:r w:rsidR="00726351">
        <w:rPr>
          <w:rFonts w:ascii="Times New Roman" w:hAnsi="Times New Roman" w:cs="Times New Roman"/>
          <w:sz w:val="24"/>
          <w:szCs w:val="24"/>
        </w:rPr>
        <w:t>6</w:t>
      </w:r>
      <w:r w:rsidRPr="00A74A47">
        <w:rPr>
          <w:rFonts w:ascii="Times New Roman" w:hAnsi="Times New Roman" w:cs="Times New Roman"/>
          <w:sz w:val="24"/>
          <w:szCs w:val="24"/>
        </w:rPr>
        <w:t xml:space="preserve">. godine su planirani ukupni prihodi/primici u iznosu </w:t>
      </w:r>
      <w:r w:rsidR="00F77BC4">
        <w:rPr>
          <w:rFonts w:ascii="Times New Roman" w:hAnsi="Times New Roman" w:cs="Times New Roman"/>
          <w:sz w:val="24"/>
          <w:szCs w:val="24"/>
        </w:rPr>
        <w:t>2.160.326,00</w:t>
      </w:r>
      <w:r w:rsidRPr="00A74A47">
        <w:rPr>
          <w:rFonts w:ascii="Times New Roman" w:hAnsi="Times New Roman" w:cs="Times New Roman"/>
          <w:sz w:val="24"/>
          <w:szCs w:val="24"/>
        </w:rPr>
        <w:t xml:space="preserve"> EUR, te rashodi/izdaci u iznosu od </w:t>
      </w:r>
      <w:r w:rsidR="00F77BC4">
        <w:rPr>
          <w:rFonts w:ascii="Times New Roman" w:hAnsi="Times New Roman" w:cs="Times New Roman"/>
          <w:sz w:val="24"/>
          <w:szCs w:val="24"/>
        </w:rPr>
        <w:t>1.887.697,00</w:t>
      </w:r>
      <w:r w:rsidRPr="00A74A47">
        <w:rPr>
          <w:rFonts w:ascii="Times New Roman" w:hAnsi="Times New Roman" w:cs="Times New Roman"/>
          <w:sz w:val="24"/>
          <w:szCs w:val="24"/>
        </w:rPr>
        <w:t xml:space="preserve"> EUR. Projekcijama za 202</w:t>
      </w:r>
      <w:r w:rsidR="00F77BC4">
        <w:rPr>
          <w:rFonts w:ascii="Times New Roman" w:hAnsi="Times New Roman" w:cs="Times New Roman"/>
          <w:sz w:val="24"/>
          <w:szCs w:val="24"/>
        </w:rPr>
        <w:t>7</w:t>
      </w:r>
      <w:r w:rsidRPr="00A74A47">
        <w:rPr>
          <w:rFonts w:ascii="Times New Roman" w:hAnsi="Times New Roman" w:cs="Times New Roman"/>
          <w:sz w:val="24"/>
          <w:szCs w:val="24"/>
        </w:rPr>
        <w:t xml:space="preserve">. godinu planirani su ukupni prihodi/primici u iznosu od </w:t>
      </w:r>
      <w:r w:rsidR="00F77BC4">
        <w:rPr>
          <w:rFonts w:ascii="Times New Roman" w:hAnsi="Times New Roman" w:cs="Times New Roman"/>
          <w:sz w:val="24"/>
          <w:szCs w:val="24"/>
        </w:rPr>
        <w:t xml:space="preserve">1.970.220,00 </w:t>
      </w:r>
      <w:r w:rsidRPr="00A74A47">
        <w:rPr>
          <w:rFonts w:ascii="Times New Roman" w:hAnsi="Times New Roman" w:cs="Times New Roman"/>
          <w:sz w:val="24"/>
          <w:szCs w:val="24"/>
        </w:rPr>
        <w:t xml:space="preserve">EUR, te rashodi/izdaci u iznosu od </w:t>
      </w:r>
      <w:r w:rsidR="00F77BC4">
        <w:rPr>
          <w:rFonts w:ascii="Times New Roman" w:hAnsi="Times New Roman" w:cs="Times New Roman"/>
          <w:sz w:val="24"/>
          <w:szCs w:val="24"/>
        </w:rPr>
        <w:t xml:space="preserve">1.871.769,00 </w:t>
      </w:r>
      <w:r w:rsidRPr="00A74A47">
        <w:rPr>
          <w:rFonts w:ascii="Times New Roman" w:hAnsi="Times New Roman" w:cs="Times New Roman"/>
          <w:sz w:val="24"/>
          <w:szCs w:val="24"/>
        </w:rPr>
        <w:t xml:space="preserve">EUR.            </w:t>
      </w:r>
    </w:p>
    <w:p w14:paraId="68C9EFC0" w14:textId="77777777" w:rsidR="00726351" w:rsidRDefault="00726351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4B231" w14:textId="77777777" w:rsidR="00726351" w:rsidRDefault="00726351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1701"/>
      </w:tblGrid>
      <w:tr w:rsidR="00201AC3" w14:paraId="11BE130E" w14:textId="77777777" w:rsidTr="00F77BC4">
        <w:tc>
          <w:tcPr>
            <w:tcW w:w="709" w:type="dxa"/>
          </w:tcPr>
          <w:p w14:paraId="29552C04" w14:textId="77777777" w:rsidR="00726351" w:rsidRPr="00726351" w:rsidRDefault="00726351" w:rsidP="00D37394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184739257"/>
            <w:r w:rsidRPr="00726351"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01D4FCAA" w14:textId="43865897" w:rsidR="00726351" w:rsidRPr="00726351" w:rsidRDefault="00726351" w:rsidP="00D37394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4536" w:type="dxa"/>
          </w:tcPr>
          <w:p w14:paraId="62EDBEB4" w14:textId="7372F18C" w:rsidR="00726351" w:rsidRPr="00726351" w:rsidRDefault="00726351" w:rsidP="00201AC3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A.RAČUN PRIHODA I RASHODA</w:t>
            </w:r>
          </w:p>
        </w:tc>
        <w:tc>
          <w:tcPr>
            <w:tcW w:w="1843" w:type="dxa"/>
          </w:tcPr>
          <w:p w14:paraId="55B9DB07" w14:textId="4ECE8034" w:rsidR="00726351" w:rsidRPr="00726351" w:rsidRDefault="00726351" w:rsidP="00201A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PLAN ZA 2025.</w:t>
            </w:r>
          </w:p>
        </w:tc>
        <w:tc>
          <w:tcPr>
            <w:tcW w:w="1701" w:type="dxa"/>
          </w:tcPr>
          <w:p w14:paraId="56149201" w14:textId="518C3E53" w:rsidR="00726351" w:rsidRPr="00726351" w:rsidRDefault="00726351" w:rsidP="00726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726351">
              <w:rPr>
                <w:rFonts w:ascii="Times New Roman" w:hAnsi="Times New Roman" w:cs="Times New Roman"/>
                <w:b/>
                <w:bCs/>
              </w:rPr>
              <w:t>ZA 2026.</w:t>
            </w:r>
          </w:p>
        </w:tc>
        <w:tc>
          <w:tcPr>
            <w:tcW w:w="1701" w:type="dxa"/>
          </w:tcPr>
          <w:p w14:paraId="6E3210DE" w14:textId="5B2BD203" w:rsidR="00726351" w:rsidRPr="00726351" w:rsidRDefault="00726351" w:rsidP="007263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PROJEKCIJA ZA 2027.</w:t>
            </w:r>
          </w:p>
        </w:tc>
      </w:tr>
      <w:tr w:rsidR="00201AC3" w14:paraId="240A70D0" w14:textId="77777777" w:rsidTr="00F77BC4">
        <w:trPr>
          <w:trHeight w:val="328"/>
        </w:trPr>
        <w:tc>
          <w:tcPr>
            <w:tcW w:w="709" w:type="dxa"/>
          </w:tcPr>
          <w:p w14:paraId="43EDC40C" w14:textId="0696DAE6" w:rsidR="00726351" w:rsidRPr="00726351" w:rsidRDefault="00726351" w:rsidP="00D37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386D089" w14:textId="5326AD81" w:rsidR="00726351" w:rsidRPr="00201AC3" w:rsidRDefault="00726351" w:rsidP="00D37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PRIHODI</w:t>
            </w:r>
          </w:p>
        </w:tc>
        <w:tc>
          <w:tcPr>
            <w:tcW w:w="1843" w:type="dxa"/>
          </w:tcPr>
          <w:p w14:paraId="35FAD8E2" w14:textId="6C8E034B" w:rsidR="00726351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2.102.452,00</w:t>
            </w:r>
          </w:p>
        </w:tc>
        <w:tc>
          <w:tcPr>
            <w:tcW w:w="1701" w:type="dxa"/>
          </w:tcPr>
          <w:p w14:paraId="735F2A05" w14:textId="652E568B" w:rsidR="00726351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2.160.326,00</w:t>
            </w:r>
          </w:p>
        </w:tc>
        <w:tc>
          <w:tcPr>
            <w:tcW w:w="1701" w:type="dxa"/>
          </w:tcPr>
          <w:p w14:paraId="24DBEC71" w14:textId="5F94D91B" w:rsidR="00726351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1.970.220,00</w:t>
            </w:r>
          </w:p>
        </w:tc>
      </w:tr>
      <w:tr w:rsidR="00201AC3" w14:paraId="1D8E191E" w14:textId="77777777" w:rsidTr="00F77BC4">
        <w:tc>
          <w:tcPr>
            <w:tcW w:w="709" w:type="dxa"/>
          </w:tcPr>
          <w:p w14:paraId="3F969329" w14:textId="6B720574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1.a.</w:t>
            </w:r>
          </w:p>
        </w:tc>
        <w:tc>
          <w:tcPr>
            <w:tcW w:w="4536" w:type="dxa"/>
          </w:tcPr>
          <w:p w14:paraId="0E985D32" w14:textId="37B7B41F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1843" w:type="dxa"/>
          </w:tcPr>
          <w:p w14:paraId="063BFDB7" w14:textId="2813F5A4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1.965.816,00</w:t>
            </w:r>
          </w:p>
        </w:tc>
        <w:tc>
          <w:tcPr>
            <w:tcW w:w="1701" w:type="dxa"/>
          </w:tcPr>
          <w:p w14:paraId="468111F3" w14:textId="683CC4C0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2.160.326,00</w:t>
            </w:r>
          </w:p>
        </w:tc>
        <w:tc>
          <w:tcPr>
            <w:tcW w:w="1701" w:type="dxa"/>
          </w:tcPr>
          <w:p w14:paraId="609A6128" w14:textId="6A99700E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1.970.220,00</w:t>
            </w:r>
          </w:p>
        </w:tc>
      </w:tr>
      <w:tr w:rsidR="00201AC3" w14:paraId="5BC52686" w14:textId="77777777" w:rsidTr="00F77BC4">
        <w:tc>
          <w:tcPr>
            <w:tcW w:w="709" w:type="dxa"/>
          </w:tcPr>
          <w:p w14:paraId="6F6668B7" w14:textId="05F75FBA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1.b.</w:t>
            </w:r>
          </w:p>
        </w:tc>
        <w:tc>
          <w:tcPr>
            <w:tcW w:w="4536" w:type="dxa"/>
          </w:tcPr>
          <w:p w14:paraId="46CC25FF" w14:textId="06C55218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PREDAJE NEFINANCIJSKE IMOVINE</w:t>
            </w:r>
          </w:p>
        </w:tc>
        <w:tc>
          <w:tcPr>
            <w:tcW w:w="1843" w:type="dxa"/>
          </w:tcPr>
          <w:p w14:paraId="20DA88AC" w14:textId="0E0B05CF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136.636,00</w:t>
            </w:r>
          </w:p>
        </w:tc>
        <w:tc>
          <w:tcPr>
            <w:tcW w:w="1701" w:type="dxa"/>
          </w:tcPr>
          <w:p w14:paraId="7AB9EA93" w14:textId="0CE4FC01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968FD2B" w14:textId="6360B2E9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1AC3" w14:paraId="38EF6B0A" w14:textId="77777777" w:rsidTr="00F77BC4">
        <w:tc>
          <w:tcPr>
            <w:tcW w:w="709" w:type="dxa"/>
          </w:tcPr>
          <w:p w14:paraId="3563BC98" w14:textId="2D9097D6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E46EBDC" w14:textId="2FF7681B" w:rsidR="00726351" w:rsidRPr="00201AC3" w:rsidRDefault="00726351" w:rsidP="00D37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RASHODI</w:t>
            </w:r>
          </w:p>
        </w:tc>
        <w:tc>
          <w:tcPr>
            <w:tcW w:w="1843" w:type="dxa"/>
          </w:tcPr>
          <w:p w14:paraId="11D32C32" w14:textId="227B2869" w:rsidR="00726351" w:rsidRDefault="00B01D8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1.951.510,00</w:t>
            </w:r>
          </w:p>
        </w:tc>
        <w:tc>
          <w:tcPr>
            <w:tcW w:w="1701" w:type="dxa"/>
          </w:tcPr>
          <w:p w14:paraId="6D532266" w14:textId="65C3DDD2" w:rsidR="00726351" w:rsidRDefault="00B01D8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1.887.697,00</w:t>
            </w:r>
          </w:p>
        </w:tc>
        <w:tc>
          <w:tcPr>
            <w:tcW w:w="1701" w:type="dxa"/>
          </w:tcPr>
          <w:p w14:paraId="295B91A7" w14:textId="3FA2A112" w:rsidR="00726351" w:rsidRDefault="00B01D8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1.871.769,00</w:t>
            </w:r>
          </w:p>
        </w:tc>
      </w:tr>
      <w:tr w:rsidR="00201AC3" w14:paraId="517232E4" w14:textId="77777777" w:rsidTr="00F77BC4">
        <w:tc>
          <w:tcPr>
            <w:tcW w:w="709" w:type="dxa"/>
          </w:tcPr>
          <w:p w14:paraId="53EA4163" w14:textId="6ED34D6E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2.a.</w:t>
            </w:r>
          </w:p>
        </w:tc>
        <w:tc>
          <w:tcPr>
            <w:tcW w:w="4536" w:type="dxa"/>
          </w:tcPr>
          <w:p w14:paraId="5CDB5C3D" w14:textId="55EDC41A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POSLOVANJA</w:t>
            </w:r>
          </w:p>
        </w:tc>
        <w:tc>
          <w:tcPr>
            <w:tcW w:w="1843" w:type="dxa"/>
          </w:tcPr>
          <w:p w14:paraId="666E71DD" w14:textId="4F818AAD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1.187.471,00</w:t>
            </w:r>
          </w:p>
        </w:tc>
        <w:tc>
          <w:tcPr>
            <w:tcW w:w="1701" w:type="dxa"/>
          </w:tcPr>
          <w:p w14:paraId="36132618" w14:textId="0CDD112E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1.215.229,00</w:t>
            </w:r>
          </w:p>
        </w:tc>
        <w:tc>
          <w:tcPr>
            <w:tcW w:w="1701" w:type="dxa"/>
          </w:tcPr>
          <w:p w14:paraId="17A93565" w14:textId="3CC49665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1.361.051,00</w:t>
            </w:r>
          </w:p>
        </w:tc>
      </w:tr>
      <w:tr w:rsidR="00201AC3" w14:paraId="0421D478" w14:textId="77777777" w:rsidTr="00F77BC4">
        <w:tc>
          <w:tcPr>
            <w:tcW w:w="709" w:type="dxa"/>
          </w:tcPr>
          <w:p w14:paraId="25172E72" w14:textId="3E2C5034" w:rsidR="00726351" w:rsidRDefault="00726351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2.b.</w:t>
            </w:r>
          </w:p>
        </w:tc>
        <w:tc>
          <w:tcPr>
            <w:tcW w:w="4536" w:type="dxa"/>
          </w:tcPr>
          <w:p w14:paraId="055D882F" w14:textId="4B641179" w:rsidR="00726351" w:rsidRDefault="00201AC3" w:rsidP="00D3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1843" w:type="dxa"/>
          </w:tcPr>
          <w:p w14:paraId="703E3276" w14:textId="3E4CAD73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764.039,00</w:t>
            </w:r>
          </w:p>
        </w:tc>
        <w:tc>
          <w:tcPr>
            <w:tcW w:w="1701" w:type="dxa"/>
          </w:tcPr>
          <w:p w14:paraId="1D22CC56" w14:textId="1777FD7E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672.468,00</w:t>
            </w:r>
          </w:p>
        </w:tc>
        <w:tc>
          <w:tcPr>
            <w:tcW w:w="1701" w:type="dxa"/>
          </w:tcPr>
          <w:p w14:paraId="5B05AF45" w14:textId="5A29A15B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510.718,00</w:t>
            </w:r>
          </w:p>
        </w:tc>
      </w:tr>
      <w:tr w:rsidR="00201AC3" w14:paraId="6ABD8C1C" w14:textId="77777777" w:rsidTr="00F77BC4">
        <w:tc>
          <w:tcPr>
            <w:tcW w:w="709" w:type="dxa"/>
          </w:tcPr>
          <w:p w14:paraId="20E0B060" w14:textId="39798001" w:rsidR="00726351" w:rsidRPr="00201AC3" w:rsidRDefault="00726351" w:rsidP="00201AC3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66DB0FDD" w14:textId="56F0DECC" w:rsidR="00726351" w:rsidRPr="00201AC3" w:rsidRDefault="00201AC3" w:rsidP="00201AC3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RAZLIKA-VIŠAK/MANJAK(1-2)</w:t>
            </w:r>
          </w:p>
        </w:tc>
        <w:tc>
          <w:tcPr>
            <w:tcW w:w="1843" w:type="dxa"/>
          </w:tcPr>
          <w:p w14:paraId="7CFC8BF0" w14:textId="49C9E30E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150.942,00</w:t>
            </w:r>
          </w:p>
        </w:tc>
        <w:tc>
          <w:tcPr>
            <w:tcW w:w="1701" w:type="dxa"/>
          </w:tcPr>
          <w:p w14:paraId="7F9183A6" w14:textId="31709187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272.629,00</w:t>
            </w:r>
          </w:p>
        </w:tc>
        <w:tc>
          <w:tcPr>
            <w:tcW w:w="1701" w:type="dxa"/>
          </w:tcPr>
          <w:p w14:paraId="0C74751D" w14:textId="741F5CB4" w:rsidR="00726351" w:rsidRDefault="00201AC3" w:rsidP="00201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98.451,00</w:t>
            </w:r>
          </w:p>
        </w:tc>
      </w:tr>
      <w:bookmarkEnd w:id="4"/>
    </w:tbl>
    <w:p w14:paraId="2F501091" w14:textId="77777777" w:rsidR="00726351" w:rsidRDefault="00726351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705"/>
        <w:gridCol w:w="4490"/>
        <w:gridCol w:w="1847"/>
        <w:gridCol w:w="1838"/>
        <w:gridCol w:w="1610"/>
      </w:tblGrid>
      <w:tr w:rsidR="00B01D83" w:rsidRPr="00726351" w14:paraId="106F30D5" w14:textId="77777777" w:rsidTr="00F77BC4">
        <w:tc>
          <w:tcPr>
            <w:tcW w:w="706" w:type="dxa"/>
          </w:tcPr>
          <w:p w14:paraId="70151EB2" w14:textId="77777777" w:rsidR="00201AC3" w:rsidRPr="00726351" w:rsidRDefault="00201AC3" w:rsidP="002B002C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75477E8F" w14:textId="77777777" w:rsidR="00201AC3" w:rsidRPr="00726351" w:rsidRDefault="00201AC3" w:rsidP="002B002C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4523" w:type="dxa"/>
          </w:tcPr>
          <w:p w14:paraId="52CF235E" w14:textId="309033C7" w:rsidR="00201AC3" w:rsidRPr="00726351" w:rsidRDefault="00201AC3" w:rsidP="00201A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B.RAČUN FINANCIRANJA</w:t>
            </w:r>
          </w:p>
        </w:tc>
        <w:tc>
          <w:tcPr>
            <w:tcW w:w="1859" w:type="dxa"/>
          </w:tcPr>
          <w:p w14:paraId="6F8CAAE2" w14:textId="77777777" w:rsidR="00201AC3" w:rsidRPr="00726351" w:rsidRDefault="00201AC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PLAN ZA 2025.</w:t>
            </w:r>
          </w:p>
        </w:tc>
        <w:tc>
          <w:tcPr>
            <w:tcW w:w="1843" w:type="dxa"/>
          </w:tcPr>
          <w:p w14:paraId="028482DC" w14:textId="77777777" w:rsidR="00201AC3" w:rsidRPr="00726351" w:rsidRDefault="00201AC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726351">
              <w:rPr>
                <w:rFonts w:ascii="Times New Roman" w:hAnsi="Times New Roman" w:cs="Times New Roman"/>
                <w:b/>
                <w:bCs/>
              </w:rPr>
              <w:t>ZA 2026.</w:t>
            </w:r>
          </w:p>
        </w:tc>
        <w:tc>
          <w:tcPr>
            <w:tcW w:w="1559" w:type="dxa"/>
          </w:tcPr>
          <w:p w14:paraId="309CF4FC" w14:textId="77777777" w:rsidR="00201AC3" w:rsidRPr="00726351" w:rsidRDefault="00201AC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PROJEKCIJA ZA 2027.</w:t>
            </w:r>
          </w:p>
        </w:tc>
      </w:tr>
      <w:tr w:rsidR="00B01D83" w14:paraId="19F8408F" w14:textId="77777777" w:rsidTr="00F77BC4">
        <w:trPr>
          <w:trHeight w:val="328"/>
        </w:trPr>
        <w:tc>
          <w:tcPr>
            <w:tcW w:w="706" w:type="dxa"/>
          </w:tcPr>
          <w:p w14:paraId="14B11839" w14:textId="77777777" w:rsidR="00201AC3" w:rsidRPr="00726351" w:rsidRDefault="00201AC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14:paraId="68FB0910" w14:textId="66885F72" w:rsidR="00201AC3" w:rsidRPr="00201AC3" w:rsidRDefault="00201AC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859" w:type="dxa"/>
          </w:tcPr>
          <w:p w14:paraId="01979A29" w14:textId="2754C55B" w:rsidR="00B01D83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9.400,00</w:t>
            </w:r>
          </w:p>
        </w:tc>
        <w:tc>
          <w:tcPr>
            <w:tcW w:w="1843" w:type="dxa"/>
          </w:tcPr>
          <w:p w14:paraId="3001C739" w14:textId="10EA21D1" w:rsidR="00201AC3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9.400,00</w:t>
            </w:r>
          </w:p>
        </w:tc>
        <w:tc>
          <w:tcPr>
            <w:tcW w:w="1559" w:type="dxa"/>
          </w:tcPr>
          <w:p w14:paraId="4F44B59E" w14:textId="2A335CA1" w:rsidR="00201AC3" w:rsidRDefault="00B01D83" w:rsidP="00B01D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9.400,00</w:t>
            </w:r>
          </w:p>
        </w:tc>
      </w:tr>
      <w:tr w:rsidR="00B01D83" w14:paraId="6FD8D7D2" w14:textId="77777777" w:rsidTr="00F77BC4">
        <w:tc>
          <w:tcPr>
            <w:tcW w:w="706" w:type="dxa"/>
          </w:tcPr>
          <w:p w14:paraId="63D17B20" w14:textId="0B724239" w:rsidR="00201AC3" w:rsidRPr="00201AC3" w:rsidRDefault="00201AC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23" w:type="dxa"/>
          </w:tcPr>
          <w:p w14:paraId="766D57E8" w14:textId="77777777" w:rsidR="00201AC3" w:rsidRPr="00201AC3" w:rsidRDefault="00201AC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POSLOVANJA</w:t>
            </w:r>
          </w:p>
        </w:tc>
        <w:tc>
          <w:tcPr>
            <w:tcW w:w="1859" w:type="dxa"/>
          </w:tcPr>
          <w:p w14:paraId="5BD264F4" w14:textId="6816D1BB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37.471,00</w:t>
            </w:r>
          </w:p>
        </w:tc>
        <w:tc>
          <w:tcPr>
            <w:tcW w:w="1843" w:type="dxa"/>
          </w:tcPr>
          <w:p w14:paraId="3177C047" w14:textId="2CBD734B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32.029,00</w:t>
            </w:r>
          </w:p>
        </w:tc>
        <w:tc>
          <w:tcPr>
            <w:tcW w:w="1559" w:type="dxa"/>
          </w:tcPr>
          <w:p w14:paraId="5A184340" w14:textId="04998EE5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32.029,00</w:t>
            </w:r>
          </w:p>
        </w:tc>
      </w:tr>
      <w:tr w:rsidR="00B01D83" w14:paraId="10C6199F" w14:textId="77777777" w:rsidTr="00F77BC4">
        <w:tc>
          <w:tcPr>
            <w:tcW w:w="706" w:type="dxa"/>
          </w:tcPr>
          <w:p w14:paraId="155B38BF" w14:textId="77777777" w:rsidR="00201AC3" w:rsidRPr="00201AC3" w:rsidRDefault="00201AC3" w:rsidP="002B002C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23" w:type="dxa"/>
          </w:tcPr>
          <w:p w14:paraId="679CA311" w14:textId="77777777" w:rsidR="00201AC3" w:rsidRPr="00201AC3" w:rsidRDefault="00201AC3" w:rsidP="002B002C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RAZLIKA-VIŠAK/MANJAK(1-2)</w:t>
            </w:r>
          </w:p>
        </w:tc>
        <w:tc>
          <w:tcPr>
            <w:tcW w:w="1859" w:type="dxa"/>
          </w:tcPr>
          <w:p w14:paraId="7F28BF67" w14:textId="194CE725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-28.071,00</w:t>
            </w:r>
          </w:p>
        </w:tc>
        <w:tc>
          <w:tcPr>
            <w:tcW w:w="1843" w:type="dxa"/>
          </w:tcPr>
          <w:p w14:paraId="5943D8C3" w14:textId="5EEC41ED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-22.629,00</w:t>
            </w:r>
          </w:p>
        </w:tc>
        <w:tc>
          <w:tcPr>
            <w:tcW w:w="1559" w:type="dxa"/>
          </w:tcPr>
          <w:p w14:paraId="1ADFA4E8" w14:textId="0E9F9F74" w:rsidR="00201AC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-22.629,00</w:t>
            </w:r>
          </w:p>
        </w:tc>
      </w:tr>
      <w:tr w:rsidR="00B01D83" w:rsidRPr="00726351" w14:paraId="43FAD49B" w14:textId="77777777" w:rsidTr="00F77BC4">
        <w:tc>
          <w:tcPr>
            <w:tcW w:w="706" w:type="dxa"/>
          </w:tcPr>
          <w:p w14:paraId="0751DBC1" w14:textId="77777777" w:rsidR="00B01D83" w:rsidRPr="00726351" w:rsidRDefault="00B01D83" w:rsidP="002B002C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6A683927" w14:textId="77777777" w:rsidR="00B01D83" w:rsidRPr="00726351" w:rsidRDefault="00B01D83" w:rsidP="002B002C">
            <w:pPr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4523" w:type="dxa"/>
          </w:tcPr>
          <w:p w14:paraId="3B65764B" w14:textId="01CEA4F2" w:rsidR="00B01D83" w:rsidRPr="00726351" w:rsidRDefault="00B01D83" w:rsidP="002B00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C.VIŠAK PRIHODA I REZERVIRANJA</w:t>
            </w:r>
          </w:p>
        </w:tc>
        <w:tc>
          <w:tcPr>
            <w:tcW w:w="1859" w:type="dxa"/>
          </w:tcPr>
          <w:p w14:paraId="3E77EF04" w14:textId="77777777" w:rsidR="00B01D83" w:rsidRPr="00726351" w:rsidRDefault="00B01D8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PLAN ZA 2025.</w:t>
            </w:r>
          </w:p>
        </w:tc>
        <w:tc>
          <w:tcPr>
            <w:tcW w:w="1843" w:type="dxa"/>
          </w:tcPr>
          <w:p w14:paraId="1A194924" w14:textId="77777777" w:rsidR="00B01D83" w:rsidRPr="00726351" w:rsidRDefault="00B01D8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 xml:space="preserve">PROJEKCIJA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726351">
              <w:rPr>
                <w:rFonts w:ascii="Times New Roman" w:hAnsi="Times New Roman" w:cs="Times New Roman"/>
                <w:b/>
                <w:bCs/>
              </w:rPr>
              <w:t>ZA 2026.</w:t>
            </w:r>
          </w:p>
        </w:tc>
        <w:tc>
          <w:tcPr>
            <w:tcW w:w="1559" w:type="dxa"/>
          </w:tcPr>
          <w:p w14:paraId="5717B801" w14:textId="77777777" w:rsidR="00B01D83" w:rsidRPr="00726351" w:rsidRDefault="00B01D83" w:rsidP="002B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351">
              <w:rPr>
                <w:rFonts w:ascii="Times New Roman" w:hAnsi="Times New Roman" w:cs="Times New Roman"/>
                <w:b/>
                <w:bCs/>
              </w:rPr>
              <w:t>PROJEKCIJA ZA 2027.</w:t>
            </w:r>
          </w:p>
        </w:tc>
      </w:tr>
      <w:tr w:rsidR="00B01D83" w14:paraId="4E1C5DE9" w14:textId="77777777" w:rsidTr="00F77BC4">
        <w:trPr>
          <w:trHeight w:val="328"/>
        </w:trPr>
        <w:tc>
          <w:tcPr>
            <w:tcW w:w="706" w:type="dxa"/>
          </w:tcPr>
          <w:p w14:paraId="08BB1AC6" w14:textId="77777777" w:rsidR="00B01D83" w:rsidRPr="00726351" w:rsidRDefault="00B01D8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23" w:type="dxa"/>
          </w:tcPr>
          <w:p w14:paraId="0CFED6F4" w14:textId="2310C337" w:rsidR="00B01D83" w:rsidRPr="00201AC3" w:rsidRDefault="00B01D8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IZVORI</w:t>
            </w:r>
          </w:p>
        </w:tc>
        <w:tc>
          <w:tcPr>
            <w:tcW w:w="1859" w:type="dxa"/>
          </w:tcPr>
          <w:p w14:paraId="27890AE3" w14:textId="5383ED0E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F735B70" w14:textId="4633A29F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1787C1A4" w14:textId="49029EA7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1D83" w14:paraId="1484A0F3" w14:textId="77777777" w:rsidTr="00F77BC4">
        <w:tc>
          <w:tcPr>
            <w:tcW w:w="706" w:type="dxa"/>
          </w:tcPr>
          <w:p w14:paraId="314B895D" w14:textId="77777777" w:rsidR="00B01D83" w:rsidRPr="00201AC3" w:rsidRDefault="00B01D8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23" w:type="dxa"/>
          </w:tcPr>
          <w:p w14:paraId="39E186D5" w14:textId="1C288A2A" w:rsidR="00B01D83" w:rsidRPr="00201AC3" w:rsidRDefault="00B01D83" w:rsidP="002B0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UKUPAN DONOS VIŠKA/MANJKA IZ PRETHODNE(IH) GODINA</w:t>
            </w:r>
          </w:p>
        </w:tc>
        <w:tc>
          <w:tcPr>
            <w:tcW w:w="1859" w:type="dxa"/>
          </w:tcPr>
          <w:p w14:paraId="1BFE6F40" w14:textId="3F4B7A7E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-122.871,00</w:t>
            </w:r>
          </w:p>
        </w:tc>
        <w:tc>
          <w:tcPr>
            <w:tcW w:w="1843" w:type="dxa"/>
          </w:tcPr>
          <w:p w14:paraId="0AFEA3E0" w14:textId="0A44F31C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-250.000,00</w:t>
            </w:r>
          </w:p>
        </w:tc>
        <w:tc>
          <w:tcPr>
            <w:tcW w:w="1559" w:type="dxa"/>
          </w:tcPr>
          <w:p w14:paraId="65E16FA3" w14:textId="071DF806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-75.822,00</w:t>
            </w:r>
          </w:p>
        </w:tc>
      </w:tr>
      <w:tr w:rsidR="00B01D83" w14:paraId="56AC81D2" w14:textId="77777777" w:rsidTr="00F77BC4">
        <w:tc>
          <w:tcPr>
            <w:tcW w:w="706" w:type="dxa"/>
          </w:tcPr>
          <w:p w14:paraId="3F1F50DC" w14:textId="77777777" w:rsidR="00B01D83" w:rsidRPr="00201AC3" w:rsidRDefault="00B01D83" w:rsidP="002B002C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23" w:type="dxa"/>
          </w:tcPr>
          <w:p w14:paraId="714907C1" w14:textId="3FCCA310" w:rsidR="00B01D83" w:rsidRDefault="00B01D83" w:rsidP="002B002C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VIŠAK/MANJAK IZ PRETHODNE(IH) GODIN   GODINE KOJI ĆE SE </w:t>
            </w:r>
          </w:p>
          <w:p w14:paraId="2F6DE5CF" w14:textId="4F5E5754" w:rsidR="00B01D83" w:rsidRPr="00201AC3" w:rsidRDefault="00B01D83" w:rsidP="002B002C">
            <w:pPr>
              <w:ind w:left="-971" w:firstLine="9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POKRITI/RASPOREDITI</w:t>
            </w:r>
          </w:p>
        </w:tc>
        <w:tc>
          <w:tcPr>
            <w:tcW w:w="1859" w:type="dxa"/>
          </w:tcPr>
          <w:p w14:paraId="26160088" w14:textId="3B8D608C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51F1C13" w14:textId="3D8456EF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584E75D" w14:textId="6DC0946C" w:rsidR="00B01D83" w:rsidRDefault="00B01D83" w:rsidP="002B00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D510E0C" w14:textId="77777777" w:rsidR="00726351" w:rsidRDefault="00726351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222B8" w14:textId="77777777" w:rsidR="00726351" w:rsidRDefault="00726351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020C4" w14:textId="77777777" w:rsidR="00F77BC4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sz w:val="24"/>
          <w:szCs w:val="24"/>
        </w:rPr>
        <w:t>Planiran je nastavak gradnje komunalne infrastrukture, izrada projektne dokumentacije, razvoj projekata u kulturi</w:t>
      </w:r>
      <w:r w:rsidR="00F77BC4">
        <w:rPr>
          <w:rFonts w:ascii="Times New Roman" w:hAnsi="Times New Roman" w:cs="Times New Roman"/>
          <w:sz w:val="24"/>
          <w:szCs w:val="24"/>
        </w:rPr>
        <w:t xml:space="preserve"> i </w:t>
      </w:r>
      <w:r w:rsidRPr="00A74A47">
        <w:rPr>
          <w:rFonts w:ascii="Times New Roman" w:hAnsi="Times New Roman" w:cs="Times New Roman"/>
          <w:sz w:val="24"/>
          <w:szCs w:val="24"/>
        </w:rPr>
        <w:t>sport</w:t>
      </w:r>
      <w:r w:rsidR="00F77BC4">
        <w:rPr>
          <w:rFonts w:ascii="Times New Roman" w:hAnsi="Times New Roman" w:cs="Times New Roman"/>
          <w:sz w:val="24"/>
          <w:szCs w:val="24"/>
        </w:rPr>
        <w:t>u.</w:t>
      </w:r>
    </w:p>
    <w:p w14:paraId="46A5AF89" w14:textId="77777777" w:rsidR="00F77BC4" w:rsidRDefault="00CB4805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A47">
        <w:rPr>
          <w:rFonts w:ascii="Times New Roman" w:hAnsi="Times New Roman" w:cs="Times New Roman"/>
          <w:sz w:val="24"/>
          <w:szCs w:val="24"/>
        </w:rPr>
        <w:t xml:space="preserve">Obzirom na iznijeto, predlaže se Općinskom vijeću Općine </w:t>
      </w:r>
      <w:r w:rsidR="00F77BC4">
        <w:rPr>
          <w:rFonts w:ascii="Times New Roman" w:hAnsi="Times New Roman" w:cs="Times New Roman"/>
          <w:sz w:val="24"/>
          <w:szCs w:val="24"/>
        </w:rPr>
        <w:t>Lećevica</w:t>
      </w:r>
      <w:r w:rsidRPr="00A74A47">
        <w:rPr>
          <w:rFonts w:ascii="Times New Roman" w:hAnsi="Times New Roman" w:cs="Times New Roman"/>
          <w:sz w:val="24"/>
          <w:szCs w:val="24"/>
        </w:rPr>
        <w:t xml:space="preserve"> donošenje Proračuna Općine </w:t>
      </w:r>
      <w:r w:rsidR="00F77BC4">
        <w:rPr>
          <w:rFonts w:ascii="Times New Roman" w:hAnsi="Times New Roman" w:cs="Times New Roman"/>
          <w:sz w:val="24"/>
          <w:szCs w:val="24"/>
        </w:rPr>
        <w:t>Lećevica</w:t>
      </w:r>
      <w:r w:rsidRPr="00A74A47">
        <w:rPr>
          <w:rFonts w:ascii="Times New Roman" w:hAnsi="Times New Roman" w:cs="Times New Roman"/>
          <w:sz w:val="24"/>
          <w:szCs w:val="24"/>
        </w:rPr>
        <w:t xml:space="preserve"> za 202</w:t>
      </w:r>
      <w:r w:rsidR="00F77BC4">
        <w:rPr>
          <w:rFonts w:ascii="Times New Roman" w:hAnsi="Times New Roman" w:cs="Times New Roman"/>
          <w:sz w:val="24"/>
          <w:szCs w:val="24"/>
        </w:rPr>
        <w:t>5</w:t>
      </w:r>
      <w:r w:rsidRPr="00A74A47">
        <w:rPr>
          <w:rFonts w:ascii="Times New Roman" w:hAnsi="Times New Roman" w:cs="Times New Roman"/>
          <w:sz w:val="24"/>
          <w:szCs w:val="24"/>
        </w:rPr>
        <w:t>. godinu, s projekcijama za 202</w:t>
      </w:r>
      <w:r w:rsidR="00F77BC4">
        <w:rPr>
          <w:rFonts w:ascii="Times New Roman" w:hAnsi="Times New Roman" w:cs="Times New Roman"/>
          <w:sz w:val="24"/>
          <w:szCs w:val="24"/>
        </w:rPr>
        <w:t>6</w:t>
      </w:r>
      <w:r w:rsidRPr="00A74A47">
        <w:rPr>
          <w:rFonts w:ascii="Times New Roman" w:hAnsi="Times New Roman" w:cs="Times New Roman"/>
          <w:sz w:val="24"/>
          <w:szCs w:val="24"/>
        </w:rPr>
        <w:t>. i 202</w:t>
      </w:r>
      <w:r w:rsidR="00F77BC4">
        <w:rPr>
          <w:rFonts w:ascii="Times New Roman" w:hAnsi="Times New Roman" w:cs="Times New Roman"/>
          <w:sz w:val="24"/>
          <w:szCs w:val="24"/>
        </w:rPr>
        <w:t>7</w:t>
      </w:r>
      <w:r w:rsidRPr="00A74A47">
        <w:rPr>
          <w:rFonts w:ascii="Times New Roman" w:hAnsi="Times New Roman" w:cs="Times New Roman"/>
          <w:sz w:val="24"/>
          <w:szCs w:val="24"/>
        </w:rPr>
        <w:t xml:space="preserve">. godinu, kao i sa svim programima i projektima, u predloženom tekstu, te donošenje Odluke o izvršavanju Proračuna Općine </w:t>
      </w:r>
      <w:r w:rsidR="00F77BC4">
        <w:rPr>
          <w:rFonts w:ascii="Times New Roman" w:hAnsi="Times New Roman" w:cs="Times New Roman"/>
          <w:sz w:val="24"/>
          <w:szCs w:val="24"/>
        </w:rPr>
        <w:t>Lećevica</w:t>
      </w:r>
      <w:r w:rsidRPr="00A74A47">
        <w:rPr>
          <w:rFonts w:ascii="Times New Roman" w:hAnsi="Times New Roman" w:cs="Times New Roman"/>
          <w:sz w:val="24"/>
          <w:szCs w:val="24"/>
        </w:rPr>
        <w:t xml:space="preserve"> za 202</w:t>
      </w:r>
      <w:r w:rsidR="00F77BC4">
        <w:rPr>
          <w:rFonts w:ascii="Times New Roman" w:hAnsi="Times New Roman" w:cs="Times New Roman"/>
          <w:sz w:val="24"/>
          <w:szCs w:val="24"/>
        </w:rPr>
        <w:t>5</w:t>
      </w:r>
      <w:r w:rsidRPr="00A74A47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43E2EE24" w14:textId="77777777" w:rsidR="00F77BC4" w:rsidRDefault="00F77BC4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D3D57" w14:textId="77777777" w:rsidR="00F77BC4" w:rsidRDefault="00F77BC4" w:rsidP="00D373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5202E" w14:textId="36C8CF24" w:rsidR="00BD3C49" w:rsidRDefault="00F77BC4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B4805" w:rsidRPr="00A74A47">
        <w:rPr>
          <w:rFonts w:ascii="Times New Roman" w:hAnsi="Times New Roman" w:cs="Times New Roman"/>
          <w:sz w:val="24"/>
          <w:szCs w:val="24"/>
        </w:rPr>
        <w:t xml:space="preserve">Općinski načelnik </w:t>
      </w:r>
    </w:p>
    <w:p w14:paraId="2A0B16F0" w14:textId="292AE2E4" w:rsidR="00F77BC4" w:rsidRPr="00A74A47" w:rsidRDefault="00F77BC4" w:rsidP="00D37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77BC4" w:rsidRPr="00A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05"/>
    <w:rsid w:val="0013621C"/>
    <w:rsid w:val="00175E8A"/>
    <w:rsid w:val="00201AC3"/>
    <w:rsid w:val="00315BB8"/>
    <w:rsid w:val="0033274D"/>
    <w:rsid w:val="003C5A1E"/>
    <w:rsid w:val="003E55BE"/>
    <w:rsid w:val="0043723D"/>
    <w:rsid w:val="004912F9"/>
    <w:rsid w:val="004E1450"/>
    <w:rsid w:val="005B50BE"/>
    <w:rsid w:val="006355DC"/>
    <w:rsid w:val="00666C58"/>
    <w:rsid w:val="006D415C"/>
    <w:rsid w:val="00726351"/>
    <w:rsid w:val="008039AF"/>
    <w:rsid w:val="00832180"/>
    <w:rsid w:val="008321D7"/>
    <w:rsid w:val="00852488"/>
    <w:rsid w:val="00A74A47"/>
    <w:rsid w:val="00B01D83"/>
    <w:rsid w:val="00B33B5E"/>
    <w:rsid w:val="00BB2ECF"/>
    <w:rsid w:val="00BD3C49"/>
    <w:rsid w:val="00C14362"/>
    <w:rsid w:val="00C62D93"/>
    <w:rsid w:val="00CB4805"/>
    <w:rsid w:val="00CC2CB9"/>
    <w:rsid w:val="00CF666D"/>
    <w:rsid w:val="00D2280A"/>
    <w:rsid w:val="00D37394"/>
    <w:rsid w:val="00E55721"/>
    <w:rsid w:val="00F53ED2"/>
    <w:rsid w:val="00F722BD"/>
    <w:rsid w:val="00F77BC4"/>
    <w:rsid w:val="00F77F82"/>
    <w:rsid w:val="00F84E51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354A"/>
  <w15:chartTrackingRefBased/>
  <w15:docId w15:val="{B83F8349-ADFB-4354-8A13-DF76A213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CB4805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CB4805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Naslov">
    <w:name w:val="Title"/>
    <w:basedOn w:val="Normal"/>
    <w:link w:val="NaslovChar"/>
    <w:uiPriority w:val="10"/>
    <w:qFormat/>
    <w:rsid w:val="00CB4805"/>
    <w:pPr>
      <w:widowControl w:val="0"/>
      <w:autoSpaceDE w:val="0"/>
      <w:autoSpaceDN w:val="0"/>
      <w:spacing w:before="240" w:after="0" w:line="240" w:lineRule="auto"/>
      <w:ind w:left="1771" w:right="1788"/>
      <w:jc w:val="center"/>
    </w:pPr>
    <w:rPr>
      <w:rFonts w:ascii="Cambria" w:eastAsia="Cambria" w:hAnsi="Cambria" w:cs="Cambria"/>
      <w:b/>
      <w:bCs/>
      <w:kern w:val="0"/>
      <w:sz w:val="40"/>
      <w:szCs w:val="40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CB4805"/>
    <w:rPr>
      <w:rFonts w:ascii="Cambria" w:eastAsia="Cambria" w:hAnsi="Cambria" w:cs="Cambria"/>
      <w:b/>
      <w:bCs/>
      <w:kern w:val="0"/>
      <w:sz w:val="40"/>
      <w:szCs w:val="40"/>
      <w14:ligatures w14:val="none"/>
    </w:rPr>
  </w:style>
  <w:style w:type="table" w:styleId="Reetkatablice">
    <w:name w:val="Table Grid"/>
    <w:basedOn w:val="Obinatablica"/>
    <w:uiPriority w:val="39"/>
    <w:rsid w:val="00BB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2</cp:revision>
  <dcterms:created xsi:type="dcterms:W3CDTF">2024-12-11T12:37:00Z</dcterms:created>
  <dcterms:modified xsi:type="dcterms:W3CDTF">2024-12-11T12:37:00Z</dcterms:modified>
</cp:coreProperties>
</file>